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396055"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44DDF083" w:rsidR="00880E1E" w:rsidRPr="0083124D" w:rsidRDefault="005D1719" w:rsidP="00557286">
            <w:pPr>
              <w:pStyle w:val="Maintext"/>
              <w:tabs>
                <w:tab w:val="left" w:pos="-1271"/>
              </w:tabs>
              <w:spacing w:before="120" w:after="120"/>
              <w:rPr>
                <w:sz w:val="24"/>
              </w:rPr>
            </w:pPr>
            <w:r w:rsidRPr="005D1719">
              <w:rPr>
                <w:color w:val="auto"/>
                <w:sz w:val="22"/>
              </w:rPr>
              <w:t>Field of study 3759 K commercial transport worker (forwarding and customs clearance)</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396055"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4161C53" w:rsidR="003218A7" w:rsidRPr="0083124D" w:rsidRDefault="005D1719" w:rsidP="00EA57A7">
            <w:pPr>
              <w:pStyle w:val="Maintext"/>
              <w:tabs>
                <w:tab w:val="left" w:pos="-1129"/>
                <w:tab w:val="left" w:pos="1717"/>
              </w:tabs>
              <w:spacing w:before="120" w:after="120"/>
              <w:ind w:left="426"/>
              <w:rPr>
                <w:noProof/>
                <w:sz w:val="24"/>
              </w:rPr>
            </w:pPr>
            <w:r w:rsidRPr="005D1719">
              <w:rPr>
                <w:color w:val="auto"/>
                <w:sz w:val="22"/>
              </w:rPr>
              <w:t xml:space="preserve">Študijný odbor 3759 K komerčný pracovník v doprave (zasielateľstvo a colná deklarácia)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396055"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041A8462" w14:textId="77777777" w:rsidR="005D1719" w:rsidRPr="00750FC0" w:rsidRDefault="004F3AD5"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5D1719">
              <w:rPr>
                <w:color w:val="auto"/>
                <w:sz w:val="19"/>
              </w:rPr>
              <w:t>to communicate correctly in the official language, both verbally and in writing,</w:t>
            </w:r>
          </w:p>
          <w:p w14:paraId="08554579" w14:textId="17C1D766" w:rsidR="005D1719" w:rsidRPr="00750FC0" w:rsidRDefault="005D1719" w:rsidP="005D171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4A56EA54" w14:textId="0FC44F1E" w:rsidR="005D1719" w:rsidRPr="00750FC0" w:rsidRDefault="005D1719" w:rsidP="005D171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03687B46" w14:textId="77777777" w:rsidR="005D1719" w:rsidRPr="00750FC0" w:rsidRDefault="005D1719"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5A4DEF57" w14:textId="77777777" w:rsidR="005D1719" w:rsidRPr="00750FC0" w:rsidRDefault="005D1719"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7AE3BE4F" w14:textId="704B31D9" w:rsidR="005D1719" w:rsidRPr="00750FC0" w:rsidRDefault="005D1719" w:rsidP="005D171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work,</w:t>
            </w:r>
          </w:p>
          <w:p w14:paraId="0E08D783" w14:textId="77777777" w:rsidR="005D1719" w:rsidRPr="00750FC0" w:rsidRDefault="005D1719"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044064FB" w14:textId="77777777" w:rsidR="005D1719" w:rsidRPr="00750FC0" w:rsidRDefault="005D1719"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356EA0FD" w14:textId="77777777" w:rsidR="005D1719" w:rsidRPr="00750FC0" w:rsidRDefault="005D1719" w:rsidP="005D171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transport, forwarding, and customs clearance,</w:t>
            </w:r>
          </w:p>
          <w:p w14:paraId="7022DF67"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comply with laws and other regulations governing business and operation in the field of transport and forwarding, to understand their structures, </w:t>
            </w:r>
          </w:p>
          <w:p w14:paraId="04E155ED"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generally binding legislation and operating regulations, and to present the required information to others,</w:t>
            </w:r>
          </w:p>
          <w:p w14:paraId="53AA20F7" w14:textId="77777777" w:rsidR="005D1719" w:rsidRPr="00750FC0" w:rsidRDefault="005D1719" w:rsidP="005D1719">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 </w:t>
            </w:r>
          </w:p>
          <w:p w14:paraId="40BF8297"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w:t>
            </w:r>
          </w:p>
          <w:p w14:paraId="0E01B30D"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basic features of the classification of means of transport, to distinguish the types, properties and possibilities of using machinery depending on the type of goods, </w:t>
            </w:r>
          </w:p>
          <w:p w14:paraId="723EA52E"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suitable types of packaging, fixatives and methods of securing the cargo on the means of transport depending on the type and quantity of goods,</w:t>
            </w:r>
          </w:p>
          <w:p w14:paraId="6853BD09"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able to assess the utility and performance of the main groups of food and industrial goods and products, the protection of products by means of packaging, the quality labelling, and consumer protection,</w:t>
            </w:r>
          </w:p>
          <w:p w14:paraId="6F87EEB0" w14:textId="77777777" w:rsidR="005D1719" w:rsidRPr="00750FC0" w:rsidRDefault="005D1719" w:rsidP="005D171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the properties and to characterise the practical use of the classes of goods contained in the customs tariff,</w:t>
            </w:r>
          </w:p>
          <w:p w14:paraId="7EAF55F7" w14:textId="7454931D" w:rsidR="005D1719" w:rsidRPr="005D1719" w:rsidRDefault="005D1719" w:rsidP="005D171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classify methods of transport of passengers, luggage, and cargo in domestic and international transport.</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396055"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0C9454B1" w:rsidR="00D01237" w:rsidRPr="00D01237" w:rsidRDefault="005D1719" w:rsidP="00557286">
            <w:pPr>
              <w:pStyle w:val="Maintext"/>
              <w:tabs>
                <w:tab w:val="left" w:pos="-988"/>
              </w:tabs>
              <w:spacing w:before="60" w:after="60"/>
              <w:ind w:right="87"/>
              <w:jc w:val="both"/>
              <w:rPr>
                <w:color w:val="auto"/>
                <w:sz w:val="19"/>
                <w:szCs w:val="19"/>
              </w:rPr>
            </w:pPr>
            <w:r w:rsidRPr="005D1719">
              <w:rPr>
                <w:color w:val="auto"/>
                <w:sz w:val="19"/>
              </w:rPr>
              <w:t>Graduates find work as qualified professionals able to independently carry out skilled work in the field of forwarding and customs clearance. They also find work as customs clearance agents, carriers, and operators.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396055"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4648599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396055"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4648599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18616FB6" w14:textId="77777777" w:rsidR="005D1719" w:rsidRPr="005D1719" w:rsidRDefault="005D1719" w:rsidP="005D1719">
            <w:pPr>
              <w:pStyle w:val="Maintext"/>
              <w:tabs>
                <w:tab w:val="left" w:pos="-988"/>
              </w:tabs>
              <w:ind w:left="284" w:right="85"/>
              <w:rPr>
                <w:color w:val="auto"/>
                <w:sz w:val="19"/>
              </w:rPr>
            </w:pPr>
            <w:r w:rsidRPr="005D1719">
              <w:rPr>
                <w:color w:val="auto"/>
                <w:sz w:val="19"/>
              </w:rPr>
              <w:t>Higher vocational education SKQF/EQF 5, ISCED 554</w:t>
            </w:r>
          </w:p>
          <w:p w14:paraId="75FFC8D3" w14:textId="6D074CBE" w:rsidR="00646EBE" w:rsidRPr="0083124D" w:rsidRDefault="005D1719" w:rsidP="005D1719">
            <w:pPr>
              <w:pStyle w:val="Maintext"/>
              <w:tabs>
                <w:tab w:val="left" w:pos="-988"/>
              </w:tabs>
              <w:ind w:left="284" w:right="85"/>
              <w:rPr>
                <w:color w:val="FF0000"/>
                <w:sz w:val="19"/>
                <w:szCs w:val="19"/>
              </w:rPr>
            </w:pPr>
            <w:r w:rsidRPr="005D1719">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396055">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396055"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39605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F21A627" w:rsidR="00AE63B0" w:rsidRPr="0083124D" w:rsidRDefault="00611030" w:rsidP="00557286">
            <w:pPr>
              <w:pStyle w:val="subtitleblue"/>
              <w:tabs>
                <w:tab w:val="clear" w:pos="340"/>
                <w:tab w:val="clear" w:pos="454"/>
                <w:tab w:val="right" w:pos="-1271"/>
              </w:tabs>
              <w:spacing w:before="120"/>
              <w:rPr>
                <w:sz w:val="20"/>
              </w:rPr>
            </w:pPr>
            <w:r>
              <w:rPr>
                <w:noProof/>
              </w:rPr>
              <w:pict w14:anchorId="58D1AD37">
                <v:shape id="_x0000_s1034" type="#_x0000_t75" style="position:absolute;margin-left:286.25pt;margin-top:20.65pt;width:102.6pt;height:98.4pt;z-index:9;mso-position-horizontal-relative:text;mso-position-vertical-relative:text;mso-width-relative:page;mso-height-relative:page">
                  <v:imagedata r:id="rId11" o:title="podpis_riaditela"/>
                </v:shape>
              </w:pict>
            </w:r>
            <w:r>
              <w:rPr>
                <w:noProof/>
              </w:rPr>
              <w:pict w14:anchorId="6F09AB1B">
                <v:shape id="_x0000_s1033" type="#_x0000_t75" style="position:absolute;margin-left:160.25pt;margin-top:17.0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036259F4" w:rsidR="00EA57A7" w:rsidRPr="0083124D" w:rsidRDefault="0039605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7777777" w:rsidR="00AC6C74" w:rsidRPr="0083124D" w:rsidRDefault="0039605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B2110" w14:textId="77777777" w:rsidR="00396055" w:rsidRDefault="00396055" w:rsidP="009565F2">
      <w:r>
        <w:separator/>
      </w:r>
    </w:p>
  </w:endnote>
  <w:endnote w:type="continuationSeparator" w:id="0">
    <w:p w14:paraId="53CD2614" w14:textId="77777777" w:rsidR="00396055" w:rsidRDefault="0039605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11030">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68312" w14:textId="77777777" w:rsidR="00396055" w:rsidRPr="007A4572" w:rsidRDefault="00396055" w:rsidP="009565F2">
      <w:pPr>
        <w:rPr>
          <w:color w:val="FFFFFF"/>
        </w:rPr>
      </w:pPr>
    </w:p>
  </w:footnote>
  <w:footnote w:type="continuationSeparator" w:id="0">
    <w:p w14:paraId="193F49E5" w14:textId="77777777" w:rsidR="00396055" w:rsidRDefault="0039605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396055"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396055"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fga01dZms9uju57P+671xFKxGdsPEdXrs1w7V+Xae+K5hCAQoOKgqU61opG+mpfIZptT6upBDbjmtUpEEECC8Q==" w:salt="QLMKihhb+t64jipNfsndc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055"/>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1719"/>
    <w:rsid w:val="005D2471"/>
    <w:rsid w:val="005D3EBA"/>
    <w:rsid w:val="005D5884"/>
    <w:rsid w:val="005D589F"/>
    <w:rsid w:val="005D5FFC"/>
    <w:rsid w:val="005E0D1F"/>
    <w:rsid w:val="005E75F5"/>
    <w:rsid w:val="005F75FC"/>
    <w:rsid w:val="006011CD"/>
    <w:rsid w:val="00603172"/>
    <w:rsid w:val="00610D36"/>
    <w:rsid w:val="00611030"/>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920E9"/>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A70D-D2D4-4852-B1C1-0EB2B015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791</Words>
  <Characters>4514</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5295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2021-01-18T13:12:00Z</cp:lastPrinted>
  <dcterms:created xsi:type="dcterms:W3CDTF">2020-12-07T13:43:00Z</dcterms:created>
  <dcterms:modified xsi:type="dcterms:W3CDTF">2021-01-18T13:12:00Z</dcterms:modified>
</cp:coreProperties>
</file>