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557286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</w:rPr>
              <w:t>1.</w:t>
            </w:r>
            <w:r>
              <w:rPr>
                <w:sz w:val="20"/>
              </w:rPr>
              <w:tab/>
              <w:t xml:space="preserve"> </w:t>
            </w:r>
            <w:r w:rsidRPr="00BA7FBC">
              <w:rPr>
                <w:szCs w:val="16"/>
              </w:rPr>
              <w:t xml:space="preserve">Name of </w:t>
            </w:r>
            <w:r w:rsidR="00BA7FBC" w:rsidRPr="00BA7FBC">
              <w:rPr>
                <w:szCs w:val="16"/>
              </w:rPr>
              <w:t>the C</w:t>
            </w:r>
            <w:r w:rsidRPr="00BA7FBC">
              <w:rPr>
                <w:szCs w:val="16"/>
              </w:rPr>
              <w:t>ertificate</w:t>
            </w:r>
            <w:r>
              <w:rPr>
                <w:sz w:val="22"/>
              </w:rPr>
              <w:t> </w:t>
            </w:r>
            <w:r>
              <w:rPr>
                <w:sz w:val="24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9B5965" w:rsidP="00557286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" style="position:absolute;left:0;text-align:left;margin-left:-1.1pt;margin-top:-.45pt;width:510.5pt;height:8.5pt;z-index:-9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BA7FBC" w:rsidRDefault="00C21A48" w:rsidP="00BA7FBC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color w:val="auto"/>
                <w:sz w:val="22"/>
              </w:rPr>
              <w:t xml:space="preserve">Field of study </w:t>
            </w:r>
            <w:r>
              <w:rPr>
                <w:sz w:val="22"/>
              </w:rPr>
              <w:t>4210 M 14 agribusiness – livestock breeding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557286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</w:rPr>
              <w:t>2.</w:t>
            </w:r>
            <w:r>
              <w:t xml:space="preserve"> </w:t>
            </w:r>
            <w:r w:rsidR="00BA7FBC">
              <w:t>Translated title</w:t>
            </w:r>
            <w:r w:rsidR="00BA7FBC" w:rsidRPr="00201925">
              <w:t xml:space="preserve"> of the </w:t>
            </w:r>
            <w:r w:rsidR="00BA7FBC">
              <w:t xml:space="preserve">Certificate </w:t>
            </w:r>
            <w:r>
              <w:rPr>
                <w:sz w:val="24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9B5965" w:rsidP="00557286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pict>
                <v:shape id="Picture 52" o:spid="_x0000_s1031" type="#_x0000_t75" alt="" style="position:absolute;margin-left:-.95pt;margin-top:.25pt;width:510.5pt;height:8.5pt;z-index:-8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  <w:r w:rsidR="00C95BE1">
              <w:tab/>
            </w:r>
            <w:r w:rsidR="00C95BE1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BA7FBC" w:rsidP="008B1552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/>
              <w:ind w:left="426"/>
              <w:rPr>
                <w:noProof/>
                <w:sz w:val="24"/>
              </w:rPr>
            </w:pPr>
            <w:r w:rsidRPr="00BA7FBC">
              <w:rPr>
                <w:color w:val="222222"/>
                <w:sz w:val="22"/>
              </w:rPr>
              <w:t xml:space="preserve">Študijný odbor 4210 M 14 agropodnikanie – chovateľstvo </w:t>
            </w:r>
            <w:r w:rsidR="00046E91">
              <w:rPr>
                <w:color w:val="222222"/>
                <w:sz w:val="22"/>
              </w:rPr>
              <w:t>(</w:t>
            </w:r>
            <w:r>
              <w:rPr>
                <w:color w:val="222222"/>
                <w:sz w:val="22"/>
              </w:rPr>
              <w:t>sk</w:t>
            </w:r>
            <w:r w:rsidR="00046E91">
              <w:rPr>
                <w:color w:val="222222"/>
                <w:sz w:val="22"/>
              </w:rPr>
              <w:t>)</w:t>
            </w:r>
            <w:r w:rsidR="00046E91">
              <w:rPr>
                <w:color w:val="222222"/>
              </w:rPr>
              <w:t xml:space="preserve"> 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557286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</w:rPr>
              <w:t>3.</w:t>
            </w:r>
            <w:r>
              <w:rPr>
                <w:sz w:val="14"/>
              </w:rPr>
              <w:t xml:space="preserve"> </w:t>
            </w:r>
            <w:r w:rsidR="00BA7FBC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9B5965" w:rsidP="005572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>
              <w:pict>
                <v:shape id="Picture 5" o:spid="_x0000_s1030" type="#_x0000_t75" alt="" style="position:absolute;left:0;text-align:left;margin-left:-.35pt;margin-top:0;width:510.5pt;height:8.5pt;z-index:-7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714E50" w:rsidRPr="00714E50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BA7FBC" w:rsidRPr="00B31B57" w:rsidRDefault="00BA7FBC" w:rsidP="00BA7FBC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The holder of the certificate is able:</w:t>
            </w:r>
          </w:p>
          <w:p w:rsidR="00C21FD5" w:rsidRPr="00BA7FBC" w:rsidRDefault="008A365A" w:rsidP="00C21FD5">
            <w:pPr>
              <w:numPr>
                <w:ilvl w:val="0"/>
                <w:numId w:val="9"/>
              </w:numPr>
              <w:tabs>
                <w:tab w:val="clear" w:pos="1211"/>
              </w:tabs>
              <w:spacing w:before="0"/>
              <w:ind w:left="284" w:firstLine="283"/>
              <w:jc w:val="both"/>
              <w:rPr>
                <w:sz w:val="19"/>
                <w:szCs w:val="19"/>
              </w:rPr>
            </w:pPr>
            <w:r w:rsidRPr="00BA7FBC">
              <w:rPr>
                <w:color w:val="FF0000"/>
                <w:sz w:val="19"/>
                <w:szCs w:val="19"/>
              </w:rPr>
              <w:t xml:space="preserve"> </w:t>
            </w:r>
            <w:r w:rsidRPr="00BA7FBC">
              <w:rPr>
                <w:sz w:val="19"/>
                <w:szCs w:val="19"/>
              </w:rPr>
              <w:t xml:space="preserve">to use professional terminology and master the relevant generally binding professional regulations, 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</w:tabs>
              <w:spacing w:before="0"/>
              <w:ind w:left="284" w:firstLine="283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 to apply the principles of occupational health and safety, occupational hygiene and fire protection, 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apply the laws of biology, chemistry and physics in cultivation activities, in livestock farming and in treatment and production of agricultural products,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apply knowledge of meteorology, climatology and soil-forming factors in organizing cropping patterns and other types of cultivation agrotechnology,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select the land, suitable crops for sowing, improve the land, apply proper nutrition and protection of the plants taking into account other cropping patterns, </w:t>
            </w:r>
          </w:p>
          <w:p w:rsidR="00E50F35" w:rsidRPr="00BA7FBC" w:rsidRDefault="00181A87" w:rsidP="00FE2882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select seed and planting stock for the pre-seeding and pre-planting treatment, to organize sowing and planting methods, </w:t>
            </w:r>
          </w:p>
          <w:p w:rsidR="00181A87" w:rsidRPr="00BA7FBC" w:rsidRDefault="00181A87" w:rsidP="00181A87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treat the plants during vegetation period, to perform harvest and post-harvest crop treatment of agricultural products, 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apply agrotechnology requirements in using agricultural machinery for the soil preparation and working, in sowing, planting, fertilizing, plant protection, harvest, storage and preservation, </w:t>
            </w:r>
          </w:p>
          <w:p w:rsidR="00D95EF1" w:rsidRPr="00BA7FBC" w:rsidRDefault="00C21FD5" w:rsidP="00D95EF1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drive a tractor, perform work with tractor-drawn machinery, set up the machinery and ensure their basic maintenance,</w:t>
            </w:r>
          </w:p>
          <w:p w:rsidR="00CB3C15" w:rsidRPr="00BA7FBC" w:rsidRDefault="00CB3C15" w:rsidP="00CB3C1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master the production technologies of agricultural crops and fodder crops,</w:t>
            </w:r>
          </w:p>
          <w:p w:rsidR="00297031" w:rsidRPr="00BA7FBC" w:rsidRDefault="00C21FD5" w:rsidP="00F909C8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master the technological requirements for the selection and modification of constructions for the individual categories of livestock, </w:t>
            </w:r>
          </w:p>
          <w:p w:rsidR="00833B1A" w:rsidRPr="00BA7FBC" w:rsidRDefault="00C21FD5" w:rsidP="00833B1A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master the origins, breeds and characteristics of the individual types and categories of livestock, performance and progeny testing and the methods of breeding the individual types of livestock, </w:t>
            </w:r>
          </w:p>
          <w:p w:rsidR="00833B1A" w:rsidRPr="00BA7FBC" w:rsidRDefault="00E50F35" w:rsidP="00833B1A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sz w:val="19"/>
                <w:szCs w:val="19"/>
              </w:rPr>
              <w:t>to apply the methods of controlled reproduction of livestock and rearing livestock for the purpose of breeding,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master the composition of the nutrients required for feeding the livestock and its representation in feed for the individual types and categories of livestock, </w:t>
            </w:r>
          </w:p>
          <w:p w:rsidR="00DF5699" w:rsidRPr="00BA7FBC" w:rsidRDefault="00DF5699" w:rsidP="00DF5699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perform treatment, storage and preservation of feed and compose feed rations,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make feeding schedules and to master feeding and watering of animals,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master the basic treatment of the individual types and categories of livestock,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perform examination of livestock health condition, to identify diseases in cooperation with a veterinarian, to perform necessary first aid,</w:t>
            </w:r>
          </w:p>
          <w:p w:rsidR="00832207" w:rsidRPr="00BA7FBC" w:rsidRDefault="00832207" w:rsidP="00832207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master the technology of rearing and breeding of livestock, including utility production,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take samples of plant and livestock products, to perform their basic examination,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treat the obtained products and ensure that they are stored and kept correctly, </w:t>
            </w:r>
          </w:p>
          <w:p w:rsidR="00832207" w:rsidRPr="00BA7FBC" w:rsidRDefault="00297031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master the basic technological procedures in processing of livestock production,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 xml:space="preserve">to proceed in line with the principles relating to environmental protection and adopt the basic measures in removing the consequences of environmental accidents, </w:t>
            </w:r>
          </w:p>
          <w:p w:rsidR="00C21FD5" w:rsidRPr="00BA7FBC" w:rsidRDefault="00C21FD5" w:rsidP="00C21FD5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auto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t>to work with information, to use information and communication technologies and equipment, and application software in agriculture,</w:t>
            </w:r>
          </w:p>
          <w:p w:rsidR="00902C34" w:rsidRPr="00BA7FBC" w:rsidRDefault="00181A87" w:rsidP="00832207">
            <w:pPr>
              <w:numPr>
                <w:ilvl w:val="0"/>
                <w:numId w:val="9"/>
              </w:numPr>
              <w:tabs>
                <w:tab w:val="clear" w:pos="1211"/>
                <w:tab w:val="num" w:pos="709"/>
                <w:tab w:val="left" w:pos="1477"/>
              </w:tabs>
              <w:spacing w:before="0"/>
              <w:ind w:left="709" w:hanging="142"/>
              <w:jc w:val="both"/>
              <w:rPr>
                <w:color w:val="FF0000"/>
                <w:sz w:val="19"/>
                <w:szCs w:val="19"/>
              </w:rPr>
            </w:pPr>
            <w:r w:rsidRPr="00BA7FBC">
              <w:rPr>
                <w:color w:val="auto"/>
                <w:sz w:val="19"/>
                <w:szCs w:val="19"/>
              </w:rPr>
              <w:lastRenderedPageBreak/>
              <w:t xml:space="preserve">to keep the obligatory record (of the company), to master economics, management and marketing of agricultural production, services and the basics of accounting in various management </w:t>
            </w:r>
            <w:r w:rsidR="00BA7FBC" w:rsidRPr="00BA7FBC">
              <w:rPr>
                <w:color w:val="auto"/>
                <w:sz w:val="19"/>
                <w:szCs w:val="19"/>
              </w:rPr>
              <w:t>modes</w:t>
            </w:r>
            <w:r w:rsidR="00BA7FBC" w:rsidRPr="00BA7FBC">
              <w:rPr>
                <w:color w:val="FF0000"/>
                <w:sz w:val="19"/>
                <w:szCs w:val="19"/>
              </w:rPr>
              <w:t>.</w:t>
            </w: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557286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</w:rPr>
              <w:lastRenderedPageBreak/>
              <w:t xml:space="preserve">4. </w:t>
            </w:r>
            <w:r>
              <w:rPr>
                <w:sz w:val="22"/>
              </w:rPr>
              <w:tab/>
            </w:r>
            <w:r w:rsidRPr="00BA7FBC">
              <w:rPr>
                <w:szCs w:val="16"/>
              </w:rPr>
              <w:t>Range of occupations accessible to the holder of the certificate</w:t>
            </w:r>
            <w:r>
              <w:rPr>
                <w:sz w:val="22"/>
              </w:rPr>
              <w:t> 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9B5965" w:rsidP="005572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>
              <w:pict>
                <v:shape id="Picture 10" o:spid="_x0000_s1029" type="#_x0000_t75" alt="" style="position:absolute;left:0;text-align:left;margin-left:-.35pt;margin-top:0;width:510.5pt;height:8.5pt;z-index:-4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39531D" w:rsidRPr="002762CE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B03DA7" w:rsidRPr="00B31B57" w:rsidRDefault="00572F82" w:rsidP="00B03DA7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The graduate can find employment in professions in the field of agricultural production. The graduate can be employed in plant and livestock production establishments and in agricultural services. </w:t>
            </w:r>
          </w:p>
          <w:p w:rsidR="00B03DA7" w:rsidRPr="00BA7FBC" w:rsidRDefault="00572F82" w:rsidP="0006659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>Examples of potential job titles include: technician in plant and livestock production, farmer.</w:t>
            </w:r>
          </w:p>
        </w:tc>
      </w:tr>
    </w:tbl>
    <w:p w:rsidR="00535FFE" w:rsidRPr="0083124D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</w:rPr>
              <w:t xml:space="preserve">5. </w:t>
            </w:r>
            <w:r>
              <w:rPr>
                <w:sz w:val="18"/>
              </w:rPr>
              <w:tab/>
            </w:r>
            <w:r w:rsidR="00BA7FBC" w:rsidRPr="00201925">
              <w:t xml:space="preserve">Official </w:t>
            </w:r>
            <w:r w:rsidR="00BA7FBC">
              <w:t>basis</w:t>
            </w:r>
            <w:r w:rsidR="00BA7FBC" w:rsidRPr="00201925">
              <w:t xml:space="preserve">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9B5965" w:rsidP="005572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>
              <w:pict>
                <v:shape id="Picture 9" o:spid="_x0000_s1028" type="#_x0000_t75" alt="" style="position:absolute;left:0;text-align:left;margin-left:-.35pt;margin-top:0;width:510.5pt;height:8.5pt;z-index:-5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BA7FBC" w:rsidP="00557286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BA7FBC" w:rsidP="00557286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Authority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5572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426996653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557286">
            <w:pPr>
              <w:pStyle w:val="Maintext"/>
              <w:tabs>
                <w:tab w:val="left" w:pos="-988"/>
              </w:tabs>
              <w:spacing w:before="240"/>
              <w:ind w:left="279" w:right="85"/>
              <w:rPr>
                <w:sz w:val="19"/>
                <w:szCs w:val="19"/>
              </w:rPr>
            </w:pPr>
            <w:r>
              <w:rPr>
                <w:sz w:val="19"/>
              </w:rPr>
              <w:t>Ministry of Education, Science, Research and Sport of the Slovak Republic</w:t>
            </w:r>
          </w:p>
          <w:p w:rsidR="00AC6C74" w:rsidRPr="0083124D" w:rsidRDefault="00AC6C74" w:rsidP="00557286">
            <w:pPr>
              <w:pStyle w:val="Maintext"/>
              <w:tabs>
                <w:tab w:val="left" w:pos="-988"/>
              </w:tabs>
              <w:spacing w:before="60" w:after="60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</w:rPr>
              <w:t>Stromová 1</w:t>
            </w:r>
          </w:p>
          <w:p w:rsidR="00AC6C74" w:rsidRPr="0083124D" w:rsidRDefault="00AC6C74" w:rsidP="00557286">
            <w:pPr>
              <w:pStyle w:val="Maintext"/>
              <w:tabs>
                <w:tab w:val="left" w:pos="-988"/>
              </w:tabs>
              <w:spacing w:before="60" w:after="60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</w:rPr>
              <w:t>813 30 Bratislava</w:t>
            </w:r>
          </w:p>
          <w:p w:rsidR="00AC6C74" w:rsidRPr="0083124D" w:rsidRDefault="00AC6C74" w:rsidP="00557286">
            <w:pPr>
              <w:pStyle w:val="Maintext"/>
              <w:tabs>
                <w:tab w:val="left" w:pos="-988"/>
              </w:tabs>
              <w:spacing w:before="60" w:after="60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</w:rPr>
              <w:t>Phone: +421 2/59 374 111</w:t>
            </w:r>
          </w:p>
          <w:p w:rsidR="00027CA3" w:rsidRPr="0083124D" w:rsidRDefault="009B5965" w:rsidP="00557286">
            <w:pPr>
              <w:pStyle w:val="Maintext"/>
              <w:tabs>
                <w:tab w:val="left" w:pos="-988"/>
              </w:tabs>
              <w:spacing w:before="60" w:after="60"/>
              <w:ind w:left="279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</w:rPr>
                <w:t>www.minedu.sk</w:t>
              </w:r>
            </w:hyperlink>
            <w:r w:rsidR="00FB7F15">
              <w:rPr>
                <w:sz w:val="19"/>
              </w:rPr>
              <w:t xml:space="preserve"> </w:t>
            </w:r>
          </w:p>
        </w:tc>
      </w:tr>
      <w:bookmarkEnd w:id="0"/>
      <w:permEnd w:id="1426996653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BA7FBC" w:rsidP="00557286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Level of the certificate (national or European) </w:t>
            </w:r>
            <w:r w:rsidR="00A37528">
              <w:rPr>
                <w:sz w:val="20"/>
                <w:vertAlign w:val="superscript"/>
              </w:rPr>
              <w:t xml:space="preserve">1 </w:t>
            </w:r>
          </w:p>
          <w:p w:rsidR="00936EEA" w:rsidRPr="0083124D" w:rsidRDefault="00936EEA" w:rsidP="00557286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Full secondary vocational education </w:t>
            </w:r>
          </w:p>
          <w:p w:rsidR="00936EEA" w:rsidRPr="0083124D" w:rsidRDefault="00936EEA" w:rsidP="00557286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>SKQF/EQF: 4</w:t>
            </w:r>
          </w:p>
          <w:p w:rsidR="00936EEA" w:rsidRPr="0083124D" w:rsidRDefault="00936EEA" w:rsidP="00557286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>ISCED 354</w:t>
            </w:r>
            <w:r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7A6D81" w:rsidRPr="0083124D" w:rsidRDefault="00A37528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BA7FB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A7FBC">
              <w:rPr>
                <w:sz w:val="20"/>
              </w:rPr>
              <w:t xml:space="preserve"> Pass </w:t>
            </w:r>
            <w:r>
              <w:rPr>
                <w:sz w:val="20"/>
              </w:rPr>
              <w:t xml:space="preserve">requirements </w:t>
            </w:r>
          </w:p>
          <w:p w:rsidR="007A6D81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 w:line="120" w:lineRule="atLeast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</w:rPr>
              <w:t xml:space="preserve">   </w:t>
            </w:r>
            <w:r>
              <w:rPr>
                <w:color w:val="auto"/>
                <w:sz w:val="19"/>
              </w:rPr>
              <w:t>1 – excellent</w:t>
            </w:r>
          </w:p>
          <w:p w:rsidR="007A6D81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 w:line="120" w:lineRule="atLeast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   2 – praiseworthy</w:t>
            </w:r>
          </w:p>
          <w:p w:rsidR="007A6D81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 w:line="120" w:lineRule="atLeast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   3 – good</w:t>
            </w:r>
          </w:p>
          <w:p w:rsidR="007A6D81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 w:line="120" w:lineRule="atLeast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   4 – sufficient</w:t>
            </w:r>
          </w:p>
          <w:p w:rsidR="00027CA3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 w:line="120" w:lineRule="atLeast"/>
              <w:ind w:left="136" w:right="85"/>
            </w:pPr>
            <w:r>
              <w:rPr>
                <w:color w:val="auto"/>
                <w:sz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BA7FBC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Access to next level of education / training</w:t>
            </w:r>
            <w:r w:rsidRPr="000464F9">
              <w:rPr>
                <w:sz w:val="15"/>
                <w:szCs w:val="13"/>
              </w:rPr>
              <w:t xml:space="preserve"> </w:t>
            </w:r>
            <w:r w:rsidR="00A37528">
              <w:rPr>
                <w:sz w:val="20"/>
              </w:rPr>
              <w:t>1</w:t>
            </w:r>
          </w:p>
          <w:p w:rsidR="00FA4EE1" w:rsidRPr="0083124D" w:rsidRDefault="002073FB" w:rsidP="00557286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University, 1st degree, ISCED 655, 645, 665  </w:t>
            </w:r>
          </w:p>
          <w:p w:rsidR="00646EBE" w:rsidRPr="0083124D" w:rsidRDefault="00646EBE" w:rsidP="00557286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</w:rPr>
              <w:t xml:space="preserve">University, 2nd degree, ISCED 766, 767  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International agreements on the recognition of qualifications 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BA7FBC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646EBE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</w:rPr>
              <w:t xml:space="preserve">   </w:t>
            </w:r>
            <w:r>
              <w:rPr>
                <w:color w:val="auto"/>
                <w:sz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 </w:t>
            </w:r>
            <w:r w:rsidR="00BA7FBC" w:rsidRPr="00201925">
              <w:t>Official</w:t>
            </w:r>
            <w:r w:rsidR="00BA7FBC">
              <w:t xml:space="preserve">ly </w:t>
            </w:r>
            <w:r w:rsidR="00BA7FBC" w:rsidRPr="00201925">
              <w:t>recogn</w:t>
            </w:r>
            <w:r w:rsidR="00BA7FBC">
              <w:t xml:space="preserve">ised ways of acquiring </w:t>
            </w:r>
            <w:r w:rsidR="00BA7FBC" w:rsidRPr="00201925">
              <w:t>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557286">
            <w:pPr>
              <w:pStyle w:val="Maintext"/>
              <w:tabs>
                <w:tab w:val="left" w:pos="-988"/>
              </w:tabs>
              <w:spacing w:before="60" w:after="60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83124D" w:rsidRDefault="00FA4EE1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284" w:right="87"/>
              <w:jc w:val="both"/>
              <w:rPr>
                <w:color w:val="auto"/>
                <w:sz w:val="16"/>
              </w:rPr>
            </w:pPr>
            <w:r>
              <w:t>Su</w:t>
            </w:r>
            <w:r w:rsidR="00B921C1">
              <w:t>ccessful completion of the four-</w:t>
            </w:r>
            <w:r>
              <w:t>year training program in the given field of study</w:t>
            </w:r>
            <w:r>
              <w:rPr>
                <w:color w:val="auto"/>
                <w:sz w:val="19"/>
              </w:rPr>
              <w:t xml:space="preserve"> by </w:t>
            </w:r>
            <w:r w:rsidR="009B5965">
              <w:pict>
                <v:shape id="Picture 8" o:spid="_x0000_s1027" type="#_x0000_t75" alt="" style="position:absolute;left:0;text-align:left;margin-left:-.35pt;margin-top:0;width:510.5pt;height:8.5pt;z-index:-6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  <w:r>
              <w:rPr>
                <w:sz w:val="19"/>
              </w:rPr>
              <w:t>passing the school leaving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</w:rPr>
              <w:t xml:space="preserve">7. </w:t>
            </w:r>
            <w:r>
              <w:rPr>
                <w:sz w:val="18"/>
              </w:rPr>
              <w:tab/>
            </w:r>
            <w:r w:rsidRPr="00BA7FBC">
              <w:rPr>
                <w:szCs w:val="16"/>
              </w:rPr>
              <w:t>Additional information</w:t>
            </w:r>
          </w:p>
          <w:p w:rsidR="00FA4EE1" w:rsidRPr="0083124D" w:rsidRDefault="009F47BD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185" w:right="87" w:hanging="176"/>
              <w:jc w:val="both"/>
            </w:pPr>
            <w:r>
              <w:rPr>
                <w:color w:val="FF0000"/>
                <w:sz w:val="19"/>
              </w:rPr>
              <w:t xml:space="preserve">   </w:t>
            </w:r>
            <w:r>
              <w:rPr>
                <w:color w:val="auto"/>
                <w:sz w:val="19"/>
              </w:rPr>
              <w:t xml:space="preserve">After successful completion of the training program in the given field of study the graduates receive a certificate confirming their passing of the school leaving examination. 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9B5965" w:rsidP="005572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>
              <w:pict>
                <v:shape id="Picture 12" o:spid="_x0000_s1026" type="#_x0000_t75" alt="" style="position:absolute;left:0;text-align:left;margin-left:-.35pt;margin-top:0;width:510.5pt;height:8.5pt;z-index:-3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BA7FBC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>
              <w:rPr>
                <w:sz w:val="20"/>
              </w:rPr>
              <w:t>Entry requirements</w:t>
            </w:r>
            <w:r>
              <w:rPr>
                <w:sz w:val="20"/>
                <w:vertAlign w:val="superscript"/>
              </w:rPr>
              <w:t xml:space="preserve"> 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570DB6" w:rsidRPr="00A50C36" w:rsidRDefault="00FA4EE1" w:rsidP="00557286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60" w:after="60"/>
              <w:ind w:left="816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lower secondary education, ISCED 244</w:t>
            </w:r>
          </w:p>
          <w:p w:rsidR="00FA4EE1" w:rsidRPr="0083124D" w:rsidRDefault="00FA4EE1" w:rsidP="00557286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60" w:after="60"/>
              <w:ind w:left="816" w:hanging="357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9"/>
              </w:rPr>
              <w:t>fulfilment</w:t>
            </w:r>
            <w:r>
              <w:rPr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B921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</w:t>
            </w:r>
            <w:r w:rsidR="00BA7FBC">
              <w:rPr>
                <w:sz w:val="20"/>
              </w:rPr>
              <w:t>More information (including a description of the national qualifications system)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557286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Ministry of Education, Science, Research and Sport of the Slovak Republic, Study and Training Group</w:t>
            </w:r>
          </w:p>
          <w:p w:rsidR="00AC6C74" w:rsidRPr="0083124D" w:rsidRDefault="009B5965" w:rsidP="00557286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70EEE" w:rsidP="0055728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National Europass </w:t>
            </w:r>
            <w:r w:rsidR="00BA7FBC">
              <w:rPr>
                <w:sz w:val="20"/>
              </w:rPr>
              <w:t>C</w:t>
            </w:r>
            <w:r>
              <w:rPr>
                <w:sz w:val="20"/>
              </w:rPr>
              <w:t>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BA7FBC" w:rsidRPr="0083124D" w:rsidRDefault="0080135A" w:rsidP="00BA7FBC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229.85pt;margin-top:16.1pt;width:111.6pt;height:106.8pt;z-index:8;mso-position-horizontal-relative:text;mso-position-vertical-relative:text;mso-width-relative:page;mso-height-relative:page">
                  <v:imagedata r:id="rId11" o:title="podpis_riaditela"/>
                </v:shape>
              </w:pict>
            </w:r>
            <w:r w:rsidR="00BA7FBC">
              <w:rPr>
                <w:color w:val="auto"/>
              </w:rPr>
              <w:t>State Vocational Education Institute</w:t>
            </w:r>
          </w:p>
          <w:p w:rsidR="00AC6C74" w:rsidRPr="0083124D" w:rsidRDefault="0080135A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344.45pt;margin-top:5.85pt;width:124.8pt;height:98.4pt;z-index:9;mso-position-horizontal-relative:text;mso-position-vertical-relative:text;mso-width-relative:page;mso-height-relative:page">
                  <v:imagedata r:id="rId12" o:title="pečiatka upravená"/>
                </v:shape>
              </w:pict>
            </w:r>
            <w:r w:rsidR="00AC6C74">
              <w:t>Bellova 54/a,</w:t>
            </w:r>
          </w:p>
          <w:p w:rsidR="00AC6C74" w:rsidRDefault="00AC6C74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C21A48" w:rsidRPr="0083124D" w:rsidRDefault="009B5965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C21A48">
                <w:rPr>
                  <w:rStyle w:val="Hypertextovprepojenie"/>
                </w:rPr>
                <w:t>europass@siov.sk</w:t>
              </w:r>
            </w:hyperlink>
            <w:r w:rsidR="00C21A48">
              <w:t xml:space="preserve"> </w:t>
            </w:r>
          </w:p>
          <w:p w:rsidR="00AC6C74" w:rsidRPr="0083124D" w:rsidRDefault="009B5965" w:rsidP="00557286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83124D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83124D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65" w:rsidRDefault="009B5965" w:rsidP="009565F2">
      <w:r>
        <w:separator/>
      </w:r>
    </w:p>
  </w:endnote>
  <w:endnote w:type="continuationSeparator" w:id="0">
    <w:p w:rsidR="009B5965" w:rsidRDefault="009B596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5834E7" w:rsidRDefault="00E03D6A" w:rsidP="001E2DD9">
    <w:pPr>
      <w:pStyle w:val="Footnotes"/>
      <w:pBdr>
        <w:top w:val="single" w:sz="8" w:space="1" w:color="B2B2B2"/>
      </w:pBdr>
    </w:pPr>
    <w:r>
      <w:rPr>
        <w:sz w:val="16"/>
      </w:rPr>
      <w:t xml:space="preserve">© European Union, 2002-2020  |  </w:t>
    </w:r>
    <w:hyperlink r:id="rId1" w:history="1">
      <w:r>
        <w:rPr>
          <w:rStyle w:val="Hypertextovprepojenie"/>
          <w:color w:val="2C99DC"/>
          <w:sz w:val="16"/>
        </w:rPr>
        <w:t>europass.eu</w:t>
      </w:r>
    </w:hyperlink>
    <w:r>
      <w:rPr>
        <w:color w:val="1B72A5"/>
      </w:rPr>
      <w:tab/>
    </w:r>
    <w:r>
      <w:rPr>
        <w:sz w:val="16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5834E7">
      <w:rPr>
        <w:sz w:val="16"/>
        <w:szCs w:val="16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80135A">
      <w:rPr>
        <w:noProof/>
        <w:sz w:val="16"/>
        <w:szCs w:val="16"/>
      </w:rPr>
      <w:t>2</w:t>
    </w:r>
    <w:r w:rsidR="007F4792" w:rsidRPr="005834E7">
      <w:rPr>
        <w:sz w:val="16"/>
        <w:szCs w:val="16"/>
      </w:rPr>
      <w:fldChar w:fldCharType="end"/>
    </w:r>
    <w:r>
      <w:rPr>
        <w:sz w:val="16"/>
      </w:rPr>
      <w:t>/</w:t>
    </w:r>
    <w:r w:rsidR="00BA7FBC">
      <w:rPr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vertAlign w:val="superscript"/>
      </w:rPr>
      <w:t>1</w:t>
    </w:r>
    <w:r>
      <w:rPr>
        <w:sz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</w:rPr>
      <w:t xml:space="preserve">|  </w:t>
    </w:r>
    <w:r>
      <w:rPr>
        <w:sz w:val="16"/>
        <w:vertAlign w:val="superscript"/>
      </w:rPr>
      <w:t>2</w:t>
    </w:r>
    <w:r>
      <w:rPr>
        <w:sz w:val="16"/>
      </w:rPr>
      <w:t xml:space="preserve"> </w:t>
    </w:r>
    <w:r>
      <w:rPr>
        <w:rStyle w:val="NotesChar"/>
      </w:rPr>
      <w:t xml:space="preserve">If applicable. This translation is not legally binding.  </w:t>
    </w:r>
    <w:r>
      <w:rPr>
        <w:sz w:val="16"/>
      </w:rPr>
      <w:t xml:space="preserve">| </w:t>
    </w:r>
    <w:r>
      <w:rPr>
        <w:sz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</w:rPr>
      <w:t xml:space="preserve">The Certificate Supplement provides additional information to the certificate and as such it is not legally binding. Its format is based on the Decision No 2018/646 of the European Parliament and of the Council of 18th April on a common framework for the provision of better services in the field of skills and qualifications (Europass) and on 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B921C1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es-ES_tradnl"/>
      </w:rPr>
    </w:pPr>
    <w:r w:rsidRPr="00B921C1">
      <w:rPr>
        <w:sz w:val="16"/>
        <w:lang w:val="es-ES_tradnl"/>
      </w:rPr>
      <w:t xml:space="preserve">©  European Union, 2002-2020  |  </w:t>
    </w:r>
    <w:hyperlink r:id="rId1" w:history="1">
      <w:r w:rsidRPr="00B921C1">
        <w:rPr>
          <w:rStyle w:val="Hypertextovprepojenie"/>
          <w:color w:val="2C99DC"/>
          <w:sz w:val="16"/>
          <w:lang w:val="es-ES_tradnl"/>
        </w:rPr>
        <w:t>europass.eu</w:t>
      </w:r>
    </w:hyperlink>
    <w:r w:rsidRPr="00B921C1">
      <w:rPr>
        <w:sz w:val="16"/>
        <w:lang w:val="es-ES_tradnl"/>
      </w:rPr>
      <w:tab/>
      <w:t>Page 1/</w:t>
    </w:r>
    <w:r w:rsidR="00BA7FBC">
      <w:rPr>
        <w:sz w:val="16"/>
        <w:lang w:val="es-ES_tradn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65" w:rsidRPr="007A4572" w:rsidRDefault="009B5965" w:rsidP="009565F2">
      <w:pPr>
        <w:rPr>
          <w:color w:val="FFFFFF"/>
        </w:rPr>
      </w:pPr>
    </w:p>
  </w:footnote>
  <w:footnote w:type="continuationSeparator" w:id="0">
    <w:p w:rsidR="009B5965" w:rsidRDefault="009B596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6"/>
      <w:gridCol w:w="7231"/>
      <w:gridCol w:w="1545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9B5965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9" o:spid="_x0000_i1025" type="#_x0000_t75" alt="" style="width:79.8pt;height:79.8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9B5965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pict>
              <v:shape id="Picture 7" o:spid="_x0000_s2049" type="#_x0000_t75" alt="" style="position:absolute;left:0;text-align:left;margin-left:5.05pt;margin-top:8.1pt;width:58.5pt;height:39.7pt;z-index:1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  <w:r w:rsidR="00C95BE1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5F922F25"/>
    <w:multiLevelType w:val="singleLevel"/>
    <w:tmpl w:val="91FAB96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</w:abstractNum>
  <w:abstractNum w:abstractNumId="5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74430EFA"/>
    <w:multiLevelType w:val="hybridMultilevel"/>
    <w:tmpl w:val="A4721EF8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1" w:cryptProviderType="rsaAES" w:cryptAlgorithmClass="hash" w:cryptAlgorithmType="typeAny" w:cryptAlgorithmSid="14" w:cryptSpinCount="100000" w:hash="aOiIZkyCymd+m4vmLGZvfNOfzAXvIoiMcP0zpi0pC3oKfpjYLasnuQ+nVVpxOI79A/z18Dn7uJ4YEl6WJXxaYA==" w:salt="3eJUfQ4un7AM6LX0HsPu8A=="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27CE9"/>
    <w:rsid w:val="00043B3A"/>
    <w:rsid w:val="00046E91"/>
    <w:rsid w:val="00050823"/>
    <w:rsid w:val="00051FF0"/>
    <w:rsid w:val="00057855"/>
    <w:rsid w:val="00066594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7B90"/>
    <w:rsid w:val="000D7D28"/>
    <w:rsid w:val="000E39E4"/>
    <w:rsid w:val="000E59B0"/>
    <w:rsid w:val="000F0770"/>
    <w:rsid w:val="000F5CBA"/>
    <w:rsid w:val="000F6D26"/>
    <w:rsid w:val="00102103"/>
    <w:rsid w:val="0010405D"/>
    <w:rsid w:val="00117EA1"/>
    <w:rsid w:val="00117ED3"/>
    <w:rsid w:val="001259A5"/>
    <w:rsid w:val="00127EA2"/>
    <w:rsid w:val="00136EBE"/>
    <w:rsid w:val="00137450"/>
    <w:rsid w:val="0014149B"/>
    <w:rsid w:val="00153F72"/>
    <w:rsid w:val="001569CD"/>
    <w:rsid w:val="00160B1D"/>
    <w:rsid w:val="001679CE"/>
    <w:rsid w:val="00173509"/>
    <w:rsid w:val="00181A87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3F5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073FB"/>
    <w:rsid w:val="00212AAC"/>
    <w:rsid w:val="0021379C"/>
    <w:rsid w:val="00223667"/>
    <w:rsid w:val="00225CBC"/>
    <w:rsid w:val="00232744"/>
    <w:rsid w:val="00244489"/>
    <w:rsid w:val="00247FFA"/>
    <w:rsid w:val="00251A0A"/>
    <w:rsid w:val="00252215"/>
    <w:rsid w:val="0026684F"/>
    <w:rsid w:val="00266F48"/>
    <w:rsid w:val="002677CC"/>
    <w:rsid w:val="00270804"/>
    <w:rsid w:val="00271D52"/>
    <w:rsid w:val="00272C24"/>
    <w:rsid w:val="00272EC3"/>
    <w:rsid w:val="0027427A"/>
    <w:rsid w:val="002762CE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031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D13B3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76DD"/>
    <w:rsid w:val="003704C1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098D"/>
    <w:rsid w:val="003A4E9E"/>
    <w:rsid w:val="003A6A74"/>
    <w:rsid w:val="003B0B8F"/>
    <w:rsid w:val="003B52E0"/>
    <w:rsid w:val="003B56AB"/>
    <w:rsid w:val="003B5A4A"/>
    <w:rsid w:val="003B6044"/>
    <w:rsid w:val="003B6845"/>
    <w:rsid w:val="003C0A29"/>
    <w:rsid w:val="003C1FA9"/>
    <w:rsid w:val="003C2146"/>
    <w:rsid w:val="003C3208"/>
    <w:rsid w:val="003C5A57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02D5A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2F89"/>
    <w:rsid w:val="00495DE8"/>
    <w:rsid w:val="00495FC7"/>
    <w:rsid w:val="004A3069"/>
    <w:rsid w:val="004A72FC"/>
    <w:rsid w:val="004B406B"/>
    <w:rsid w:val="004B76BA"/>
    <w:rsid w:val="004B78BE"/>
    <w:rsid w:val="004C110A"/>
    <w:rsid w:val="004C3E2B"/>
    <w:rsid w:val="004C688D"/>
    <w:rsid w:val="004D2C79"/>
    <w:rsid w:val="004E0889"/>
    <w:rsid w:val="004E19FD"/>
    <w:rsid w:val="004E1CBD"/>
    <w:rsid w:val="004E7962"/>
    <w:rsid w:val="004F326C"/>
    <w:rsid w:val="004F4BC9"/>
    <w:rsid w:val="004F5116"/>
    <w:rsid w:val="004F5850"/>
    <w:rsid w:val="0050059F"/>
    <w:rsid w:val="005050BD"/>
    <w:rsid w:val="00506D56"/>
    <w:rsid w:val="005133BD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6283C"/>
    <w:rsid w:val="00570256"/>
    <w:rsid w:val="00570DB6"/>
    <w:rsid w:val="00572F8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471F"/>
    <w:rsid w:val="00685BE3"/>
    <w:rsid w:val="00685DF8"/>
    <w:rsid w:val="00686458"/>
    <w:rsid w:val="00691C99"/>
    <w:rsid w:val="006945A4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7CA"/>
    <w:rsid w:val="00762F3F"/>
    <w:rsid w:val="00763190"/>
    <w:rsid w:val="00764D2F"/>
    <w:rsid w:val="00767DF7"/>
    <w:rsid w:val="00770895"/>
    <w:rsid w:val="007735F8"/>
    <w:rsid w:val="007779FB"/>
    <w:rsid w:val="007814F5"/>
    <w:rsid w:val="00786E38"/>
    <w:rsid w:val="00791F31"/>
    <w:rsid w:val="00796238"/>
    <w:rsid w:val="007A0080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577A"/>
    <w:rsid w:val="007D6D92"/>
    <w:rsid w:val="007D73CB"/>
    <w:rsid w:val="007D78EF"/>
    <w:rsid w:val="007D7943"/>
    <w:rsid w:val="007E01F3"/>
    <w:rsid w:val="007E1711"/>
    <w:rsid w:val="007E3101"/>
    <w:rsid w:val="007E6B91"/>
    <w:rsid w:val="007E7B7E"/>
    <w:rsid w:val="007F0C1A"/>
    <w:rsid w:val="007F3911"/>
    <w:rsid w:val="007F4792"/>
    <w:rsid w:val="007F73C6"/>
    <w:rsid w:val="007F73CB"/>
    <w:rsid w:val="0080135A"/>
    <w:rsid w:val="00811ACB"/>
    <w:rsid w:val="00815A19"/>
    <w:rsid w:val="00817392"/>
    <w:rsid w:val="0081739E"/>
    <w:rsid w:val="00821460"/>
    <w:rsid w:val="00821566"/>
    <w:rsid w:val="0083124D"/>
    <w:rsid w:val="00832207"/>
    <w:rsid w:val="00833B1A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365A"/>
    <w:rsid w:val="008A4030"/>
    <w:rsid w:val="008A4192"/>
    <w:rsid w:val="008A5DBA"/>
    <w:rsid w:val="008B1552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2C34"/>
    <w:rsid w:val="00903F4A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3C7E"/>
    <w:rsid w:val="00945DE3"/>
    <w:rsid w:val="00946F33"/>
    <w:rsid w:val="0094703A"/>
    <w:rsid w:val="0094748E"/>
    <w:rsid w:val="009565F2"/>
    <w:rsid w:val="00957BF0"/>
    <w:rsid w:val="0096203C"/>
    <w:rsid w:val="00962198"/>
    <w:rsid w:val="00963A57"/>
    <w:rsid w:val="00967C1A"/>
    <w:rsid w:val="00977745"/>
    <w:rsid w:val="00991183"/>
    <w:rsid w:val="009934B1"/>
    <w:rsid w:val="00993C44"/>
    <w:rsid w:val="0099689D"/>
    <w:rsid w:val="009A7839"/>
    <w:rsid w:val="009A7E43"/>
    <w:rsid w:val="009B1FE5"/>
    <w:rsid w:val="009B20F3"/>
    <w:rsid w:val="009B3833"/>
    <w:rsid w:val="009B4517"/>
    <w:rsid w:val="009B4C28"/>
    <w:rsid w:val="009B5965"/>
    <w:rsid w:val="009B72F5"/>
    <w:rsid w:val="009D3823"/>
    <w:rsid w:val="009D5BF1"/>
    <w:rsid w:val="009D6A27"/>
    <w:rsid w:val="009E17C5"/>
    <w:rsid w:val="009E42B1"/>
    <w:rsid w:val="009E43C0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0C36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1359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1F39"/>
    <w:rsid w:val="00AD53F1"/>
    <w:rsid w:val="00AE0B52"/>
    <w:rsid w:val="00AE2F0E"/>
    <w:rsid w:val="00AE6319"/>
    <w:rsid w:val="00AE63B0"/>
    <w:rsid w:val="00AF73C6"/>
    <w:rsid w:val="00B03DA7"/>
    <w:rsid w:val="00B03F94"/>
    <w:rsid w:val="00B12E9B"/>
    <w:rsid w:val="00B1400B"/>
    <w:rsid w:val="00B2639F"/>
    <w:rsid w:val="00B31861"/>
    <w:rsid w:val="00B31B57"/>
    <w:rsid w:val="00B31BAD"/>
    <w:rsid w:val="00B34025"/>
    <w:rsid w:val="00B45DCF"/>
    <w:rsid w:val="00B500FF"/>
    <w:rsid w:val="00B52022"/>
    <w:rsid w:val="00B532DB"/>
    <w:rsid w:val="00B63460"/>
    <w:rsid w:val="00B711AD"/>
    <w:rsid w:val="00B80CDB"/>
    <w:rsid w:val="00B80E0F"/>
    <w:rsid w:val="00B92055"/>
    <w:rsid w:val="00B921C1"/>
    <w:rsid w:val="00BA14D6"/>
    <w:rsid w:val="00BA3082"/>
    <w:rsid w:val="00BA7FBC"/>
    <w:rsid w:val="00BB1150"/>
    <w:rsid w:val="00BB4F40"/>
    <w:rsid w:val="00BC4432"/>
    <w:rsid w:val="00BC75E6"/>
    <w:rsid w:val="00BC7732"/>
    <w:rsid w:val="00BD0C92"/>
    <w:rsid w:val="00BD4CD1"/>
    <w:rsid w:val="00BE3368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A48"/>
    <w:rsid w:val="00C21E38"/>
    <w:rsid w:val="00C21FD5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6149"/>
    <w:rsid w:val="00C87429"/>
    <w:rsid w:val="00C903FC"/>
    <w:rsid w:val="00C91DA0"/>
    <w:rsid w:val="00C921C8"/>
    <w:rsid w:val="00C92531"/>
    <w:rsid w:val="00C9368E"/>
    <w:rsid w:val="00C95BE1"/>
    <w:rsid w:val="00C96BF8"/>
    <w:rsid w:val="00C97280"/>
    <w:rsid w:val="00CA3846"/>
    <w:rsid w:val="00CA4EA1"/>
    <w:rsid w:val="00CA6FD0"/>
    <w:rsid w:val="00CB0618"/>
    <w:rsid w:val="00CB3C15"/>
    <w:rsid w:val="00CC1397"/>
    <w:rsid w:val="00CC6216"/>
    <w:rsid w:val="00CD1774"/>
    <w:rsid w:val="00CD3BE1"/>
    <w:rsid w:val="00CD409E"/>
    <w:rsid w:val="00CE4867"/>
    <w:rsid w:val="00CE5242"/>
    <w:rsid w:val="00CE78C6"/>
    <w:rsid w:val="00CF149F"/>
    <w:rsid w:val="00CF4662"/>
    <w:rsid w:val="00CF5C03"/>
    <w:rsid w:val="00CF632E"/>
    <w:rsid w:val="00D00C5B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37FDB"/>
    <w:rsid w:val="00D410DE"/>
    <w:rsid w:val="00D61974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95EF1"/>
    <w:rsid w:val="00DA050A"/>
    <w:rsid w:val="00DA2C4E"/>
    <w:rsid w:val="00DA2E32"/>
    <w:rsid w:val="00DA5570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0825"/>
    <w:rsid w:val="00DF3F3E"/>
    <w:rsid w:val="00DF4465"/>
    <w:rsid w:val="00DF5699"/>
    <w:rsid w:val="00DF7177"/>
    <w:rsid w:val="00E01B16"/>
    <w:rsid w:val="00E03D6A"/>
    <w:rsid w:val="00E04815"/>
    <w:rsid w:val="00E06695"/>
    <w:rsid w:val="00E077EC"/>
    <w:rsid w:val="00E10D4A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196F"/>
    <w:rsid w:val="00E426F0"/>
    <w:rsid w:val="00E450E3"/>
    <w:rsid w:val="00E45190"/>
    <w:rsid w:val="00E50F35"/>
    <w:rsid w:val="00E60E3E"/>
    <w:rsid w:val="00E664E4"/>
    <w:rsid w:val="00E67407"/>
    <w:rsid w:val="00E941FE"/>
    <w:rsid w:val="00EA4DE3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87ABD"/>
    <w:rsid w:val="00F909C8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E2882"/>
    <w:rsid w:val="00FE6327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29FA83-10CB-C846-95A6-194AAD3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val="en-GB"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val="en-GB"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styleId="Siln">
    <w:name w:val="Strong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8A365A"/>
    <w:pPr>
      <w:spacing w:before="0"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Nevyrieenzmienka3">
    <w:name w:val="Nevyriešená zmienka3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BB0-947B-476A-90A2-5552515F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891</Words>
  <Characters>5080</Characters>
  <Application>Microsoft Office Word</Application>
  <DocSecurity>8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Tomáš Rusňák</cp:lastModifiedBy>
  <cp:revision>4</cp:revision>
  <cp:lastPrinted>2020-06-12T07:21:00Z</cp:lastPrinted>
  <dcterms:created xsi:type="dcterms:W3CDTF">2020-10-27T14:07:00Z</dcterms:created>
  <dcterms:modified xsi:type="dcterms:W3CDTF">2020-11-06T09:51:00Z</dcterms:modified>
</cp:coreProperties>
</file>