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0F5216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2549146E" w:rsidR="00880E1E" w:rsidRPr="000F5216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t>1</w:t>
            </w:r>
            <w:r w:rsidR="00D04C23" w:rsidRPr="000F5216">
              <w:rPr>
                <w:sz w:val="18"/>
                <w:szCs w:val="16"/>
              </w:rPr>
              <w:t>.</w:t>
            </w:r>
            <w:r w:rsidRPr="000F5216">
              <w:rPr>
                <w:sz w:val="20"/>
              </w:rPr>
              <w:tab/>
            </w:r>
            <w:r w:rsidR="008D532F" w:rsidRPr="000F5216">
              <w:rPr>
                <w:sz w:val="20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1</w:t>
            </w:r>
          </w:p>
        </w:tc>
      </w:tr>
      <w:tr w:rsidR="00967C1A" w:rsidRPr="000F5216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0F5216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</w:rPr>
            </w:pPr>
            <w:r w:rsidRPr="000F5216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33A182F3" w:rsidR="00880E1E" w:rsidRPr="000F5216" w:rsidRDefault="000F5216" w:rsidP="000F5216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sz w:val="24"/>
              </w:rPr>
            </w:pPr>
            <w:r w:rsidRPr="000F5216">
              <w:rPr>
                <w:noProof/>
                <w:sz w:val="24"/>
              </w:rPr>
              <w:t>Field of Study 64</w:t>
            </w:r>
            <w:r w:rsidR="00675F9C">
              <w:rPr>
                <w:noProof/>
                <w:sz w:val="24"/>
              </w:rPr>
              <w:t>46</w:t>
            </w:r>
            <w:r w:rsidRPr="000F5216">
              <w:rPr>
                <w:noProof/>
                <w:sz w:val="24"/>
              </w:rPr>
              <w:t xml:space="preserve"> K </w:t>
            </w:r>
            <w:r w:rsidR="00675F9C">
              <w:rPr>
                <w:noProof/>
                <w:sz w:val="24"/>
              </w:rPr>
              <w:t>Cosmetologist</w:t>
            </w:r>
            <w:r w:rsidRPr="000F5216">
              <w:rPr>
                <w:sz w:val="24"/>
              </w:rPr>
              <w:t xml:space="preserve"> </w:t>
            </w:r>
          </w:p>
        </w:tc>
      </w:tr>
      <w:tr w:rsidR="00880E1E" w:rsidRPr="000F5216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69B6534F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2</w:t>
            </w:r>
            <w:r w:rsidRPr="000F5216">
              <w:rPr>
                <w:sz w:val="18"/>
                <w:szCs w:val="16"/>
              </w:rPr>
              <w:tab/>
            </w:r>
            <w:r w:rsidR="00D04C23" w:rsidRPr="000F5216">
              <w:rPr>
                <w:sz w:val="18"/>
                <w:szCs w:val="16"/>
              </w:rPr>
              <w:t>.</w:t>
            </w:r>
            <w:r w:rsidR="008D532F" w:rsidRPr="000F5216">
              <w:t xml:space="preserve"> </w:t>
            </w:r>
            <w:r w:rsidR="000F5216" w:rsidRPr="000F5216">
              <w:rPr>
                <w:sz w:val="22"/>
                <w:szCs w:val="16"/>
              </w:rPr>
              <w:t>Translated title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F792D" w:rsidRPr="000F5216">
              <w:rPr>
                <w:sz w:val="24"/>
                <w:szCs w:val="22"/>
                <w:vertAlign w:val="superscript"/>
              </w:rPr>
              <w:t>2</w:t>
            </w:r>
          </w:p>
        </w:tc>
      </w:tr>
      <w:tr w:rsidR="003D33FB" w:rsidRPr="000F5216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0F5216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216">
              <w:tab/>
            </w:r>
            <w:r w:rsidRPr="000F5216">
              <w:tab/>
            </w:r>
          </w:p>
        </w:tc>
      </w:tr>
      <w:tr w:rsidR="003D33FB" w:rsidRPr="000F5216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562982C3" w:rsidR="00495DE8" w:rsidRPr="000F5216" w:rsidRDefault="000F5216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0F5216">
              <w:rPr>
                <w:sz w:val="24"/>
                <w:lang w:val="sk-SK"/>
              </w:rPr>
              <w:t>Študijný odbor 64</w:t>
            </w:r>
            <w:r w:rsidR="00675F9C">
              <w:rPr>
                <w:sz w:val="24"/>
                <w:lang w:val="sk-SK"/>
              </w:rPr>
              <w:t>46</w:t>
            </w:r>
            <w:r w:rsidRPr="000F5216">
              <w:rPr>
                <w:sz w:val="24"/>
                <w:lang w:val="sk-SK"/>
              </w:rPr>
              <w:t xml:space="preserve"> K</w:t>
            </w:r>
            <w:r w:rsidR="003B5B64">
              <w:rPr>
                <w:sz w:val="24"/>
                <w:lang w:val="sk-SK"/>
              </w:rPr>
              <w:t> </w:t>
            </w:r>
            <w:r w:rsidR="00675F9C">
              <w:rPr>
                <w:sz w:val="24"/>
                <w:lang w:val="sk-SK"/>
              </w:rPr>
              <w:t>Kozmetik</w:t>
            </w:r>
            <w:r w:rsidR="003B5B64">
              <w:rPr>
                <w:sz w:val="24"/>
                <w:lang w:val="sk-SK"/>
              </w:rPr>
              <w:t xml:space="preserve"> (</w:t>
            </w:r>
            <w:proofErr w:type="spellStart"/>
            <w:r w:rsidR="003B5B64">
              <w:rPr>
                <w:sz w:val="24"/>
                <w:lang w:val="sk-SK"/>
              </w:rPr>
              <w:t>sk</w:t>
            </w:r>
            <w:proofErr w:type="spellEnd"/>
            <w:r w:rsidR="003B5B64">
              <w:rPr>
                <w:sz w:val="24"/>
                <w:lang w:val="sk-SK"/>
              </w:rPr>
              <w:t>)</w:t>
            </w:r>
          </w:p>
        </w:tc>
      </w:tr>
      <w:tr w:rsidR="00880E1E" w:rsidRPr="000F5216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15847147" w:rsidR="00880E1E" w:rsidRPr="000F5216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 w:rsidRPr="000F5216">
              <w:rPr>
                <w:sz w:val="18"/>
                <w:szCs w:val="16"/>
              </w:rPr>
              <w:t>3.</w:t>
            </w:r>
            <w:r w:rsidRPr="000F5216">
              <w:rPr>
                <w:sz w:val="14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 xml:space="preserve">Profile of skills and competences </w:t>
            </w:r>
          </w:p>
        </w:tc>
      </w:tr>
      <w:tr w:rsidR="003D33FB" w:rsidRPr="000F5216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0F5216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0F5216" w14:paraId="188516BA" w14:textId="77777777" w:rsidTr="00E27908">
        <w:trPr>
          <w:trHeight w:val="338"/>
        </w:trPr>
        <w:tc>
          <w:tcPr>
            <w:tcW w:w="10211" w:type="dxa"/>
          </w:tcPr>
          <w:p w14:paraId="3D0CB0CC" w14:textId="605AFCF7" w:rsidR="000F5216" w:rsidRPr="000F5216" w:rsidRDefault="003B5B64" w:rsidP="000F5216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B5B64">
              <w:rPr>
                <w:color w:val="auto"/>
                <w:sz w:val="19"/>
                <w:szCs w:val="19"/>
              </w:rPr>
              <w:t>The holder of the certificate is able to:</w:t>
            </w:r>
          </w:p>
          <w:p w14:paraId="16993D1D" w14:textId="433D6B3E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apply the principles of occupational health and safety in accordance with hygiene regulations applicable to cosmetic services, </w:t>
            </w:r>
          </w:p>
          <w:p w14:paraId="0FCA3A1C" w14:textId="0E074503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follow all operating rules, principles of disinfection, pest control, sterilization and its types, </w:t>
            </w:r>
          </w:p>
          <w:p w14:paraId="5C23FCF7" w14:textId="73A48D4D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assess current skin quality,</w:t>
            </w:r>
          </w:p>
          <w:p w14:paraId="6BAC83CB" w14:textId="18849BED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use diagnostics to define a skin type,</w:t>
            </w:r>
          </w:p>
          <w:p w14:paraId="5448EA72" w14:textId="7D135F55" w:rsidR="00675F9C" w:rsidRPr="003B5B64" w:rsidRDefault="00675F9C" w:rsidP="003B5B64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3B5B64">
              <w:rPr>
                <w:color w:val="auto"/>
                <w:sz w:val="19"/>
                <w:szCs w:val="19"/>
              </w:rPr>
              <w:t>select a work procedure based on skin condition and skin type,</w:t>
            </w:r>
          </w:p>
          <w:p w14:paraId="0C57003E" w14:textId="4ACE7F7E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apply peels, superficial and deep skin cleaning, </w:t>
            </w:r>
          </w:p>
          <w:p w14:paraId="00B1026D" w14:textId="4BC4E7F4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apply suitable care products,</w:t>
            </w:r>
          </w:p>
          <w:p w14:paraId="21B6B00B" w14:textId="2AE41FE5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perform work with cosmetic devices (vaporizer, </w:t>
            </w:r>
            <w:proofErr w:type="spellStart"/>
            <w:r w:rsidRPr="00675F9C">
              <w:rPr>
                <w:color w:val="auto"/>
                <w:sz w:val="19"/>
                <w:szCs w:val="19"/>
              </w:rPr>
              <w:t>ozonizer</w:t>
            </w:r>
            <w:proofErr w:type="spellEnd"/>
            <w:r w:rsidRPr="00675F9C">
              <w:rPr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675F9C">
              <w:rPr>
                <w:color w:val="auto"/>
                <w:sz w:val="19"/>
                <w:szCs w:val="19"/>
              </w:rPr>
              <w:t>biostimulation</w:t>
            </w:r>
            <w:proofErr w:type="spellEnd"/>
            <w:r w:rsidRPr="00675F9C">
              <w:rPr>
                <w:color w:val="auto"/>
                <w:sz w:val="19"/>
                <w:szCs w:val="19"/>
              </w:rPr>
              <w:t xml:space="preserve"> laser, </w:t>
            </w:r>
            <w:proofErr w:type="spellStart"/>
            <w:r w:rsidRPr="00675F9C">
              <w:rPr>
                <w:color w:val="auto"/>
                <w:sz w:val="19"/>
                <w:szCs w:val="19"/>
              </w:rPr>
              <w:t>biotropic</w:t>
            </w:r>
            <w:proofErr w:type="spellEnd"/>
            <w:r w:rsidRPr="00675F9C">
              <w:rPr>
                <w:color w:val="auto"/>
                <w:sz w:val="19"/>
                <w:szCs w:val="19"/>
              </w:rPr>
              <w:t xml:space="preserve"> lamp, depilatory device)</w:t>
            </w:r>
          </w:p>
          <w:p w14:paraId="788C626C" w14:textId="711F8C5E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choose and ensure the application of appropriate masks, skin creams in within treatment steps,</w:t>
            </w:r>
          </w:p>
          <w:p w14:paraId="3CA8B911" w14:textId="6D303253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give face, neck, and décolletage massage,</w:t>
            </w:r>
          </w:p>
          <w:p w14:paraId="2FD08BBB" w14:textId="7EE8077B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trim and dye eyebrows, eyelashes and to apply permanent eyelashes, </w:t>
            </w:r>
          </w:p>
          <w:p w14:paraId="6E8D5481" w14:textId="2D99DCFD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perform depilatory procedures on the upper and lower limbs, armpits, bikini line, and remove upper lip hair,</w:t>
            </w:r>
          </w:p>
          <w:p w14:paraId="3EEFD552" w14:textId="7FAA5B03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apply make-up based on all technological procedures with a focus on day make-up, evening make-up, wedding make-up, fashion make-up,</w:t>
            </w:r>
          </w:p>
          <w:p w14:paraId="11D77964" w14:textId="40DE88DB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apply make-up artist tricks, to apply face, eye, mouth and nose correction,</w:t>
            </w:r>
          </w:p>
          <w:p w14:paraId="1258B990" w14:textId="2907D4C7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>apply makeup techniques, concealer, eye make-up, mouth make-up, powder</w:t>
            </w:r>
          </w:p>
          <w:p w14:paraId="70D380AF" w14:textId="71E63077" w:rsidR="00675F9C" w:rsidRPr="00675F9C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r w:rsidRPr="00675F9C">
              <w:rPr>
                <w:color w:val="auto"/>
                <w:sz w:val="19"/>
                <w:szCs w:val="19"/>
              </w:rPr>
              <w:t xml:space="preserve">provide hand care, </w:t>
            </w:r>
          </w:p>
          <w:p w14:paraId="32E10EDB" w14:textId="596AFB42" w:rsidR="0039531D" w:rsidRDefault="00675F9C" w:rsidP="00675F9C">
            <w:pPr>
              <w:pStyle w:val="Maintext"/>
              <w:numPr>
                <w:ilvl w:val="0"/>
                <w:numId w:val="4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</w:rPr>
            </w:pPr>
            <w:proofErr w:type="gramStart"/>
            <w:r w:rsidRPr="00675F9C">
              <w:rPr>
                <w:color w:val="auto"/>
                <w:sz w:val="19"/>
                <w:szCs w:val="19"/>
              </w:rPr>
              <w:t>provide</w:t>
            </w:r>
            <w:proofErr w:type="gramEnd"/>
            <w:r w:rsidRPr="00675F9C">
              <w:rPr>
                <w:color w:val="auto"/>
                <w:sz w:val="19"/>
                <w:szCs w:val="19"/>
              </w:rPr>
              <w:t xml:space="preserve"> aesthetic skin treatment as part of overall care for personal harmony.  </w:t>
            </w:r>
            <w:r w:rsidR="00AC6C74" w:rsidRPr="00675F9C">
              <w:rPr>
                <w:color w:val="auto"/>
                <w:sz w:val="19"/>
                <w:szCs w:val="19"/>
              </w:rPr>
              <w:t xml:space="preserve"> </w:t>
            </w:r>
          </w:p>
          <w:p w14:paraId="600AC71A" w14:textId="36D0F105" w:rsidR="003B5B64" w:rsidRPr="00675F9C" w:rsidRDefault="003B5B64" w:rsidP="00675F9C">
            <w:pPr>
              <w:pStyle w:val="Maintext"/>
              <w:tabs>
                <w:tab w:val="left" w:pos="-988"/>
              </w:tabs>
              <w:spacing w:before="60" w:after="60"/>
              <w:ind w:left="1174" w:right="87"/>
              <w:rPr>
                <w:color w:val="auto"/>
                <w:sz w:val="19"/>
                <w:szCs w:val="19"/>
              </w:rPr>
            </w:pPr>
          </w:p>
        </w:tc>
      </w:tr>
      <w:tr w:rsidR="00880E1E" w:rsidRPr="000F5216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1BB1BA67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 w:rsidRPr="000F5216">
              <w:rPr>
                <w:sz w:val="18"/>
                <w:szCs w:val="16"/>
              </w:rPr>
              <w:t>4</w:t>
            </w:r>
            <w:r w:rsidR="00D04C2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22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Range of occupations accessible to the holder of the certificate</w:t>
            </w:r>
            <w:r w:rsidR="00051FF0" w:rsidRPr="000F5216">
              <w:rPr>
                <w:sz w:val="22"/>
                <w:szCs w:val="16"/>
              </w:rPr>
              <w:t> </w:t>
            </w:r>
            <w:r w:rsidR="00945DE3" w:rsidRPr="000F5216">
              <w:rPr>
                <w:sz w:val="24"/>
                <w:szCs w:val="22"/>
                <w:vertAlign w:val="superscript"/>
              </w:rPr>
              <w:t>3</w:t>
            </w:r>
          </w:p>
        </w:tc>
      </w:tr>
      <w:tr w:rsidR="003E2376" w:rsidRPr="000F5216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0F5216" w14:paraId="6CB0ADA0" w14:textId="77777777" w:rsidTr="00E27908">
        <w:trPr>
          <w:trHeight w:val="172"/>
        </w:trPr>
        <w:tc>
          <w:tcPr>
            <w:tcW w:w="10211" w:type="dxa"/>
          </w:tcPr>
          <w:p w14:paraId="4BC952A0" w14:textId="77777777" w:rsidR="0039531D" w:rsidRDefault="00675F9C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</w:rPr>
            </w:pPr>
            <w:r w:rsidRPr="00675F9C">
              <w:rPr>
                <w:sz w:val="19"/>
                <w:szCs w:val="19"/>
              </w:rPr>
              <w:t xml:space="preserve">Graduates find work in cosmetic salons, in hotels, in treatment </w:t>
            </w:r>
            <w:proofErr w:type="spellStart"/>
            <w:r w:rsidRPr="00675F9C">
              <w:rPr>
                <w:sz w:val="19"/>
                <w:szCs w:val="19"/>
              </w:rPr>
              <w:t>centres</w:t>
            </w:r>
            <w:proofErr w:type="spellEnd"/>
            <w:r w:rsidRPr="00675F9C">
              <w:rPr>
                <w:sz w:val="19"/>
                <w:szCs w:val="19"/>
              </w:rPr>
              <w:t>, in cosmetics stores and in perfume stores. They also find work in the cosmetics industry. They may conduct business activities after fulfilling the conditions of the Trade Licensing Act.</w:t>
            </w:r>
          </w:p>
          <w:p w14:paraId="7C8DF303" w14:textId="7F03B1CF" w:rsidR="00675F9C" w:rsidRPr="000F5216" w:rsidRDefault="00675F9C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</w:rPr>
            </w:pPr>
          </w:p>
        </w:tc>
      </w:tr>
    </w:tbl>
    <w:p w14:paraId="5101D6EC" w14:textId="063CD596" w:rsidR="00535FFE" w:rsidRPr="000F5216" w:rsidRDefault="00535FFE" w:rsidP="00AC6C74">
      <w:pPr>
        <w:spacing w:before="0"/>
        <w:rPr>
          <w:sz w:val="10"/>
          <w:szCs w:val="10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0F5216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42CBD8A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 w:rsidRPr="000F5216">
              <w:rPr>
                <w:sz w:val="18"/>
                <w:szCs w:val="16"/>
              </w:rPr>
              <w:lastRenderedPageBreak/>
              <w:t>5</w:t>
            </w:r>
            <w:r w:rsidR="00027CA3" w:rsidRPr="000F5216">
              <w:rPr>
                <w:sz w:val="18"/>
                <w:szCs w:val="16"/>
              </w:rPr>
              <w:t xml:space="preserve">.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Official basis of the certificate</w:t>
            </w:r>
          </w:p>
        </w:tc>
      </w:tr>
      <w:tr w:rsidR="003E2376" w:rsidRPr="000F5216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0F5216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19A941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Body awarding the certificate</w:t>
            </w:r>
          </w:p>
        </w:tc>
        <w:tc>
          <w:tcPr>
            <w:tcW w:w="5244" w:type="dxa"/>
          </w:tcPr>
          <w:p w14:paraId="27A34CC6" w14:textId="2ACF182B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</w:rPr>
            </w:pPr>
            <w:r w:rsidRPr="000F5216">
              <w:rPr>
                <w:sz w:val="20"/>
              </w:rPr>
              <w:t>Authority providing accreditation / recognition of the certificate</w:t>
            </w:r>
          </w:p>
        </w:tc>
      </w:tr>
      <w:tr w:rsidR="00027CA3" w:rsidRPr="000F5216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0F5216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bookmarkStart w:id="0" w:name="_GoBack" w:colFirst="0" w:colLast="0"/>
            <w:permStart w:id="1464413679" w:edGrp="everyone" w:colFirst="0" w:colLast="0"/>
          </w:p>
        </w:tc>
        <w:tc>
          <w:tcPr>
            <w:tcW w:w="5244" w:type="dxa"/>
          </w:tcPr>
          <w:p w14:paraId="4A703F49" w14:textId="1642DBE8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Ministry of Education, Science, Research and Sport of the Slovak Republic</w:t>
            </w:r>
          </w:p>
          <w:p w14:paraId="4F38BCA5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proofErr w:type="spellStart"/>
            <w:r w:rsidRPr="000F5216">
              <w:rPr>
                <w:sz w:val="19"/>
                <w:szCs w:val="19"/>
              </w:rPr>
              <w:t>Stromová</w:t>
            </w:r>
            <w:proofErr w:type="spellEnd"/>
            <w:r w:rsidRPr="000F5216">
              <w:rPr>
                <w:sz w:val="19"/>
                <w:szCs w:val="19"/>
              </w:rPr>
              <w:t xml:space="preserve"> 1</w:t>
            </w:r>
          </w:p>
          <w:p w14:paraId="4EA9D9B6" w14:textId="77777777" w:rsidR="00AC6C74" w:rsidRPr="000F5216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813 30 Bratislava</w:t>
            </w:r>
          </w:p>
          <w:p w14:paraId="6511F7CD" w14:textId="1F1FF9A2" w:rsidR="00AC6C74" w:rsidRPr="000F5216" w:rsidRDefault="000F5216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Phone</w:t>
            </w:r>
            <w:r w:rsidR="00AC6C74" w:rsidRPr="000F5216">
              <w:rPr>
                <w:sz w:val="19"/>
                <w:szCs w:val="19"/>
              </w:rPr>
              <w:t>: +421 2/59 374 111</w:t>
            </w:r>
          </w:p>
          <w:p w14:paraId="04070839" w14:textId="30005AF3" w:rsidR="00027CA3" w:rsidRPr="000F5216" w:rsidRDefault="00C11AE7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hyperlink r:id="rId9" w:history="1">
              <w:r w:rsidR="00AC6C74" w:rsidRPr="000F5216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AC6C74" w:rsidRPr="000F5216">
              <w:rPr>
                <w:sz w:val="19"/>
                <w:szCs w:val="19"/>
              </w:rPr>
              <w:t xml:space="preserve"> </w:t>
            </w:r>
          </w:p>
        </w:tc>
      </w:tr>
      <w:bookmarkEnd w:id="0"/>
      <w:permEnd w:id="1464413679"/>
      <w:tr w:rsidR="00027CA3" w:rsidRPr="000F5216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56E35F98" w:rsidR="00027CA3" w:rsidRPr="000F5216" w:rsidRDefault="000F5216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</w:rPr>
            </w:pPr>
            <w:r w:rsidRPr="000F5216">
              <w:rPr>
                <w:sz w:val="20"/>
              </w:rPr>
              <w:t>Level of the certificate (national or European)</w:t>
            </w:r>
            <w:r w:rsidR="006534A6" w:rsidRPr="000F5216">
              <w:rPr>
                <w:sz w:val="20"/>
              </w:rPr>
              <w:t xml:space="preserve"> </w:t>
            </w:r>
            <w:r w:rsidR="000E59B0" w:rsidRPr="000F5216">
              <w:rPr>
                <w:sz w:val="20"/>
                <w:vertAlign w:val="superscript"/>
              </w:rPr>
              <w:t>1</w:t>
            </w:r>
            <w:r w:rsidR="00207012" w:rsidRPr="000F5216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14:paraId="3F1172A6" w14:textId="3D28DADD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Grading scale / Pass requirement</w:t>
            </w:r>
            <w:r w:rsidR="00A37528" w:rsidRPr="000F5216">
              <w:rPr>
                <w:sz w:val="20"/>
              </w:rPr>
              <w:t xml:space="preserve">  </w:t>
            </w:r>
          </w:p>
        </w:tc>
      </w:tr>
      <w:tr w:rsidR="00027CA3" w:rsidRPr="000F5216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3E1795A0" w:rsidR="00B34025" w:rsidRPr="000F5216" w:rsidRDefault="00697DD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SKKR/EKR: </w:t>
            </w:r>
            <w:r w:rsidR="00675F9C">
              <w:rPr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6107B5E7" w14:textId="36DAA2C8" w:rsidR="00AC6C7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Pass</w:t>
            </w:r>
          </w:p>
          <w:p w14:paraId="48575F65" w14:textId="25341166" w:rsidR="00AC6C74" w:rsidRPr="000F5216" w:rsidRDefault="000F5216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Fail</w:t>
            </w:r>
          </w:p>
        </w:tc>
      </w:tr>
      <w:tr w:rsidR="00027CA3" w:rsidRPr="000F5216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8D9BA4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Access to next level of education / training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60318D50" w14:textId="54B8CF60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 w:rsidRPr="000F5216">
              <w:rPr>
                <w:sz w:val="20"/>
              </w:rPr>
              <w:t>International agreements on recognition of qualifications</w:t>
            </w:r>
            <w:r w:rsidR="00051FF0" w:rsidRPr="000F5216">
              <w:rPr>
                <w:color w:val="0F208A" w:themeColor="text1"/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027CA3" w:rsidRPr="000F5216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2536819" w14:textId="77777777" w:rsidR="00AC6C74" w:rsidRPr="000F5216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</w:rPr>
            </w:pPr>
          </w:p>
          <w:p w14:paraId="2A53CC15" w14:textId="0EAAC8E6" w:rsidR="00027CA3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</w:rPr>
            </w:pPr>
            <w:r w:rsidRPr="000F5216">
              <w:rPr>
                <w:sz w:val="20"/>
              </w:rPr>
              <w:t>Legal basis</w:t>
            </w:r>
          </w:p>
        </w:tc>
      </w:tr>
      <w:tr w:rsidR="00027CA3" w:rsidRPr="000F5216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57383E30" w:rsidR="00027CA3" w:rsidRPr="000F5216" w:rsidRDefault="000F5216" w:rsidP="00BB7179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</w:rPr>
            </w:pPr>
            <w:r w:rsidRPr="000F5216">
              <w:rPr>
                <w:sz w:val="19"/>
                <w:szCs w:val="19"/>
              </w:rPr>
              <w:t>Act No. 568/2009 Coll. on Lifelong Education and on amendment of certain acts, as amended and Decree No. 97/2010 Coll. as amended</w:t>
            </w:r>
          </w:p>
        </w:tc>
      </w:tr>
      <w:tr w:rsidR="00880E1E" w:rsidRPr="000F5216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72E0A8F5" w:rsidR="00880E1E" w:rsidRPr="000F5216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6</w:t>
            </w:r>
            <w:r w:rsidR="00027CA3" w:rsidRPr="000F5216">
              <w:rPr>
                <w:sz w:val="18"/>
                <w:szCs w:val="16"/>
              </w:rPr>
              <w:t>.</w:t>
            </w:r>
            <w:r w:rsidRPr="000F5216">
              <w:rPr>
                <w:sz w:val="18"/>
                <w:szCs w:val="16"/>
              </w:rPr>
              <w:tab/>
            </w:r>
            <w:r w:rsidR="00027CA3" w:rsidRPr="000F5216">
              <w:rPr>
                <w:sz w:val="18"/>
                <w:szCs w:val="16"/>
              </w:rPr>
              <w:t xml:space="preserve"> </w:t>
            </w:r>
            <w:r w:rsidR="000F5216" w:rsidRPr="000F5216">
              <w:rPr>
                <w:sz w:val="22"/>
                <w:szCs w:val="16"/>
              </w:rPr>
              <w:t>Officially recognized ways of acquiring the certificate</w:t>
            </w:r>
          </w:p>
        </w:tc>
      </w:tr>
      <w:tr w:rsidR="003E2376" w:rsidRPr="000F5216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0F5216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0F5216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tbl>
            <w:tblPr>
              <w:tblStyle w:val="Mriekatabuky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1"/>
            </w:tblGrid>
            <w:tr w:rsidR="000F5216" w:rsidRPr="000F5216" w14:paraId="4C88F2F8" w14:textId="77777777" w:rsidTr="008D75FD">
              <w:trPr>
                <w:trHeight w:val="487"/>
              </w:trPr>
              <w:tc>
                <w:tcPr>
                  <w:tcW w:w="10211" w:type="dxa"/>
                </w:tcPr>
                <w:p w14:paraId="5FECAC0E" w14:textId="77777777" w:rsidR="000F5216" w:rsidRPr="000F5216" w:rsidRDefault="000F5216" w:rsidP="000F5216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120"/>
                    <w:ind w:left="289" w:right="288"/>
                    <w:rPr>
                      <w:rStyle w:val="MaintextChar"/>
                    </w:rPr>
                  </w:pPr>
                  <w:r w:rsidRPr="000F5216">
                    <w:rPr>
                      <w:rStyle w:val="MaintextChar"/>
                    </w:rPr>
                    <w:t>Completion of an accredited training program in the scope of 450 hours.</w:t>
                  </w:r>
                </w:p>
                <w:p w14:paraId="16D38B05" w14:textId="3B1EB702" w:rsidR="000F5216" w:rsidRPr="000F5216" w:rsidRDefault="000F5216" w:rsidP="000F5216">
                  <w:pPr>
                    <w:pStyle w:val="subtitleblue"/>
                    <w:tabs>
                      <w:tab w:val="clear" w:pos="340"/>
                      <w:tab w:val="clear" w:pos="454"/>
                      <w:tab w:val="right" w:pos="-1271"/>
                    </w:tabs>
                    <w:spacing w:before="60" w:after="120"/>
                    <w:ind w:left="289" w:right="288"/>
                    <w:rPr>
                      <w:rStyle w:val="MaintextChar"/>
                    </w:rPr>
                  </w:pPr>
                  <w:r w:rsidRPr="000F5216">
                    <w:rPr>
                      <w:rStyle w:val="MaintextChar"/>
                    </w:rPr>
                    <w:t>Demonstration of professional experience</w:t>
                  </w:r>
                </w:p>
              </w:tc>
            </w:tr>
          </w:tbl>
          <w:p w14:paraId="3F512170" w14:textId="00FD773A" w:rsidR="00AC6C74" w:rsidRPr="000F5216" w:rsidRDefault="00AC6C74" w:rsidP="00675F9C">
            <w:pPr>
              <w:pStyle w:val="Maintext"/>
              <w:tabs>
                <w:tab w:val="left" w:pos="-988"/>
              </w:tabs>
              <w:ind w:right="85"/>
              <w:rPr>
                <w:color w:val="C00000"/>
                <w:sz w:val="19"/>
                <w:szCs w:val="19"/>
              </w:rPr>
            </w:pPr>
          </w:p>
        </w:tc>
      </w:tr>
      <w:tr w:rsidR="00546A7E" w:rsidRPr="000F5216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220EB510" w:rsidR="00546A7E" w:rsidRPr="000F5216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</w:pPr>
            <w:r w:rsidRPr="000F5216">
              <w:rPr>
                <w:sz w:val="18"/>
                <w:szCs w:val="16"/>
              </w:rPr>
              <w:t>7</w:t>
            </w:r>
            <w:r w:rsidR="008B3DE3" w:rsidRPr="000F5216">
              <w:rPr>
                <w:sz w:val="18"/>
                <w:szCs w:val="16"/>
              </w:rPr>
              <w:t>.</w:t>
            </w:r>
            <w:r w:rsidR="00476804" w:rsidRPr="000F5216">
              <w:rPr>
                <w:sz w:val="18"/>
                <w:szCs w:val="16"/>
              </w:rPr>
              <w:t xml:space="preserve"> </w:t>
            </w:r>
            <w:r w:rsidRPr="000F5216">
              <w:rPr>
                <w:sz w:val="18"/>
                <w:szCs w:val="16"/>
              </w:rPr>
              <w:tab/>
            </w:r>
            <w:r w:rsidR="000F5216" w:rsidRPr="000F5216">
              <w:rPr>
                <w:sz w:val="22"/>
                <w:szCs w:val="16"/>
              </w:rPr>
              <w:t>Additional information</w:t>
            </w:r>
          </w:p>
        </w:tc>
      </w:tr>
      <w:tr w:rsidR="001D379B" w:rsidRPr="000F5216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0F5216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</w:rPr>
            </w:pPr>
            <w:r w:rsidRPr="000F5216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0F5216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708AA3BA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</w:rPr>
            </w:pPr>
            <w:r w:rsidRPr="000F5216">
              <w:rPr>
                <w:sz w:val="20"/>
              </w:rPr>
              <w:t>Entry requirements</w:t>
            </w:r>
            <w:r w:rsidR="00051FF0" w:rsidRPr="000F5216">
              <w:rPr>
                <w:sz w:val="20"/>
              </w:rPr>
              <w:t> </w:t>
            </w:r>
            <w:r w:rsidR="000E59B0" w:rsidRPr="000F5216">
              <w:rPr>
                <w:sz w:val="20"/>
                <w:vertAlign w:val="superscript"/>
              </w:rPr>
              <w:t>1</w:t>
            </w:r>
          </w:p>
        </w:tc>
      </w:tr>
      <w:tr w:rsidR="00546A7E" w:rsidRPr="000F5216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74E92D6" w14:textId="77777777" w:rsidR="000F5216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</w:p>
          <w:p w14:paraId="24C6ED45" w14:textId="6E5A3FCD" w:rsidR="00546A7E" w:rsidRPr="000F5216" w:rsidRDefault="000F5216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</w:pPr>
            <w:r w:rsidRPr="000F5216">
              <w:rPr>
                <w:sz w:val="20"/>
              </w:rPr>
              <w:t>More information (including a description of the national qualifications system)</w:t>
            </w:r>
          </w:p>
        </w:tc>
      </w:tr>
      <w:tr w:rsidR="00546A7E" w:rsidRPr="000F5216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3952B8D" w14:textId="6FFE5624" w:rsidR="000F5216" w:rsidRDefault="000F5216" w:rsidP="00BB7179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jc w:val="both"/>
              <w:rPr>
                <w:color w:val="241F1E" w:themeColor="background1"/>
                <w:sz w:val="20"/>
              </w:rPr>
            </w:pPr>
            <w:r w:rsidRPr="000F5216">
              <w:rPr>
                <w:color w:val="241F1E" w:themeColor="background1"/>
                <w:sz w:val="20"/>
              </w:rPr>
              <w:t>More information is provided at www.minedu.sk, in the section of Lifelong Education, Further Education Information System, Testing to verify professional qualifications http://isdv.iedu.sk/Eligibility.aspx and on the website of the relevant holder of certification to verify professional qualifications.</w:t>
            </w:r>
          </w:p>
          <w:p w14:paraId="0B3BA8E7" w14:textId="77777777" w:rsidR="003B5B64" w:rsidRPr="00675F9C" w:rsidRDefault="003B5B64" w:rsidP="00BB7179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jc w:val="both"/>
              <w:rPr>
                <w:color w:val="241F1E" w:themeColor="background1"/>
                <w:sz w:val="20"/>
              </w:rPr>
            </w:pPr>
          </w:p>
          <w:p w14:paraId="4915CC3F" w14:textId="5C9F9EF0" w:rsidR="00AC6C74" w:rsidRPr="000F5216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</w:rPr>
            </w:pPr>
            <w:r w:rsidRPr="000F5216">
              <w:rPr>
                <w:sz w:val="20"/>
              </w:rPr>
              <w:t>N</w:t>
            </w:r>
            <w:r w:rsidR="000F5216" w:rsidRPr="000F5216">
              <w:rPr>
                <w:sz w:val="20"/>
              </w:rPr>
              <w:t xml:space="preserve">ational </w:t>
            </w:r>
            <w:proofErr w:type="spellStart"/>
            <w:r w:rsidRPr="000F5216">
              <w:rPr>
                <w:sz w:val="20"/>
              </w:rPr>
              <w:t>Europass</w:t>
            </w:r>
            <w:proofErr w:type="spellEnd"/>
            <w:r w:rsidR="000F5216" w:rsidRPr="000F5216">
              <w:rPr>
                <w:sz w:val="20"/>
              </w:rPr>
              <w:t xml:space="preserve"> Centre</w:t>
            </w:r>
          </w:p>
        </w:tc>
      </w:tr>
      <w:tr w:rsidR="00AC6C74" w:rsidRPr="000F5216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D9504A1" w14:textId="74B0678D" w:rsidR="003B5B64" w:rsidRDefault="00AC2E55" w:rsidP="003B5B6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391EC953" wp14:editId="520892AB">
                  <wp:simplePos x="0" y="0"/>
                  <wp:positionH relativeFrom="column">
                    <wp:posOffset>3406775</wp:posOffset>
                  </wp:positionH>
                  <wp:positionV relativeFrom="paragraph">
                    <wp:posOffset>62230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73C">
              <w:rPr>
                <w:noProof/>
                <w:sz w:val="8"/>
                <w:szCs w:val="8"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0E5AD43D" wp14:editId="34F21579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48895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B64" w:rsidRPr="00EB70AF">
              <w:rPr>
                <w:b/>
                <w:bCs/>
                <w:noProof/>
                <w:sz w:val="19"/>
                <w:szCs w:val="19"/>
              </w:rPr>
              <w:t>State Vocational Education Institute</w:t>
            </w:r>
          </w:p>
          <w:p w14:paraId="68DF609D" w14:textId="09BB6222" w:rsidR="003B5B64" w:rsidRPr="00FC3415" w:rsidRDefault="003B5B64" w:rsidP="003B5B6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Bellova 54/a,</w:t>
            </w:r>
          </w:p>
          <w:p w14:paraId="5C8A55DA" w14:textId="4725FCD4" w:rsidR="003B5B64" w:rsidRDefault="003B5B64" w:rsidP="003B5B6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r w:rsidRPr="00FC3415">
              <w:rPr>
                <w:noProof/>
                <w:sz w:val="19"/>
                <w:szCs w:val="19"/>
              </w:rPr>
              <w:t>837 63 Bratislava</w:t>
            </w:r>
          </w:p>
          <w:p w14:paraId="420C7ED6" w14:textId="22E0886D" w:rsidR="003B5B64" w:rsidRPr="00FC3415" w:rsidRDefault="00C11AE7" w:rsidP="003B5B6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  <w:hyperlink r:id="rId12" w:history="1">
              <w:r w:rsidR="003B5B64" w:rsidRPr="00796A32">
                <w:rPr>
                  <w:rStyle w:val="Hypertextovprepojenie"/>
                  <w:noProof/>
                  <w:sz w:val="19"/>
                  <w:szCs w:val="19"/>
                </w:rPr>
                <w:t>europass@siov.sk</w:t>
              </w:r>
            </w:hyperlink>
            <w:r w:rsidR="003B5B64">
              <w:rPr>
                <w:noProof/>
                <w:sz w:val="19"/>
                <w:szCs w:val="19"/>
              </w:rPr>
              <w:t xml:space="preserve"> </w:t>
            </w:r>
          </w:p>
          <w:p w14:paraId="04A99200" w14:textId="1BA1CB68" w:rsidR="00AC6C74" w:rsidRPr="000F5216" w:rsidRDefault="00C11AE7" w:rsidP="003B5B6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357" w:right="87"/>
              <w:jc w:val="both"/>
              <w:rPr>
                <w:noProof/>
                <w:sz w:val="8"/>
                <w:szCs w:val="8"/>
              </w:rPr>
            </w:pPr>
            <w:hyperlink r:id="rId13" w:history="1">
              <w:r w:rsidR="003B5B64" w:rsidRPr="00FC3415">
                <w:rPr>
                  <w:rStyle w:val="Hypertextovprepojenie"/>
                  <w:noProof/>
                  <w:sz w:val="19"/>
                  <w:szCs w:val="19"/>
                </w:rPr>
                <w:t>www.europass.sk</w:t>
              </w:r>
            </w:hyperlink>
            <w:r w:rsidR="003B5B64" w:rsidRPr="000F5216">
              <w:rPr>
                <w:noProof/>
              </w:rPr>
              <w:t xml:space="preserve"> </w:t>
            </w:r>
          </w:p>
          <w:p w14:paraId="3CF1E552" w14:textId="239035BD" w:rsidR="00AC6C74" w:rsidRPr="000F5216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</w:rPr>
            </w:pPr>
          </w:p>
        </w:tc>
      </w:tr>
    </w:tbl>
    <w:p w14:paraId="6ADAACBA" w14:textId="56B53C4B" w:rsidR="006534A6" w:rsidRPr="000F5216" w:rsidRDefault="006534A6" w:rsidP="006534A6">
      <w:pPr>
        <w:tabs>
          <w:tab w:val="left" w:pos="714"/>
        </w:tabs>
      </w:pPr>
    </w:p>
    <w:sectPr w:rsidR="006534A6" w:rsidRPr="000F5216" w:rsidSect="00272C24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CA84" w14:textId="77777777" w:rsidR="00C11AE7" w:rsidRDefault="00C11AE7" w:rsidP="009565F2">
      <w:r>
        <w:separator/>
      </w:r>
    </w:p>
  </w:endnote>
  <w:endnote w:type="continuationSeparator" w:id="0">
    <w:p w14:paraId="5D5F9D45" w14:textId="77777777" w:rsidR="00C11AE7" w:rsidRDefault="00C11AE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</w:rPr>
    </w:sdtEndPr>
    <w:sdtContent>
      <w:p w14:paraId="2AA7BC52" w14:textId="2A2BF208" w:rsidR="009F792D" w:rsidRPr="000F5216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</w:rPr>
        </w:pPr>
        <w:r w:rsidRPr="000F5216">
          <w:rPr>
            <w:rStyle w:val="NotesChar"/>
            <w:sz w:val="18"/>
            <w:vertAlign w:val="superscript"/>
          </w:rPr>
          <w:t>1</w:t>
        </w:r>
        <w:r w:rsidRPr="000F5216">
          <w:rPr>
            <w:rStyle w:val="NotesChar"/>
          </w:rPr>
          <w:t xml:space="preserve"> </w:t>
        </w:r>
        <w:r w:rsidR="000F5216" w:rsidRPr="000F5216">
          <w:rPr>
            <w:rStyle w:val="NotesChar"/>
          </w:rPr>
          <w:t>If applicable.</w:t>
        </w:r>
      </w:p>
      <w:p w14:paraId="7FF060F0" w14:textId="78EAFCDE" w:rsidR="007F4792" w:rsidRPr="000F5216" w:rsidRDefault="00E03D6A" w:rsidP="001E2DD9">
        <w:pPr>
          <w:pStyle w:val="Footnotes"/>
          <w:pBdr>
            <w:top w:val="single" w:sz="8" w:space="1" w:color="B2B2B2"/>
          </w:pBdr>
        </w:pPr>
        <w:r w:rsidRPr="000F5216">
          <w:rPr>
            <w:sz w:val="16"/>
            <w:szCs w:val="16"/>
          </w:rPr>
          <w:t xml:space="preserve">© </w:t>
        </w:r>
        <w:r w:rsidR="005834E7" w:rsidRPr="000F5216">
          <w:rPr>
            <w:sz w:val="16"/>
            <w:szCs w:val="16"/>
          </w:rPr>
          <w:t>Eur</w:t>
        </w:r>
        <w:r w:rsidR="000F5216" w:rsidRPr="000F5216">
          <w:rPr>
            <w:sz w:val="16"/>
            <w:szCs w:val="16"/>
          </w:rPr>
          <w:t>opean Union</w:t>
        </w:r>
        <w:r w:rsidR="00A9581D" w:rsidRPr="000F5216">
          <w:rPr>
            <w:sz w:val="16"/>
            <w:szCs w:val="16"/>
          </w:rPr>
          <w:t>, 2002</w:t>
        </w:r>
        <w:r w:rsidRPr="000F5216">
          <w:rPr>
            <w:sz w:val="16"/>
            <w:szCs w:val="16"/>
          </w:rPr>
          <w:t>-</w:t>
        </w:r>
        <w:proofErr w:type="gramStart"/>
        <w:r w:rsidRPr="000F5216">
          <w:rPr>
            <w:sz w:val="16"/>
            <w:szCs w:val="16"/>
          </w:rPr>
          <w:t>20</w:t>
        </w:r>
        <w:r w:rsidR="00A54171" w:rsidRPr="000F5216">
          <w:rPr>
            <w:sz w:val="16"/>
            <w:szCs w:val="16"/>
          </w:rPr>
          <w:t>20</w:t>
        </w:r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|</w:t>
        </w:r>
        <w:proofErr w:type="gramEnd"/>
        <w:r w:rsidR="00251A0A" w:rsidRPr="000F5216">
          <w:rPr>
            <w:sz w:val="16"/>
            <w:szCs w:val="16"/>
          </w:rPr>
          <w:t xml:space="preserve"> </w:t>
        </w:r>
        <w:r w:rsidR="001E2DD9" w:rsidRPr="000F5216">
          <w:rPr>
            <w:sz w:val="16"/>
            <w:szCs w:val="16"/>
          </w:rPr>
          <w:t xml:space="preserve"> </w:t>
        </w:r>
        <w:hyperlink r:id="rId1" w:history="1">
          <w:r w:rsidR="001E2DD9" w:rsidRPr="000F5216">
            <w:rPr>
              <w:rStyle w:val="Hypertextovprepojenie"/>
              <w:color w:val="2C99DC"/>
              <w:sz w:val="16"/>
              <w:szCs w:val="16"/>
            </w:rPr>
            <w:t>europass.eu</w:t>
          </w:r>
        </w:hyperlink>
        <w:r w:rsidR="003C0A29" w:rsidRPr="000F5216">
          <w:rPr>
            <w:color w:val="1B72A5"/>
          </w:rPr>
          <w:tab/>
        </w:r>
        <w:r w:rsidR="000F5216" w:rsidRPr="000F5216">
          <w:rPr>
            <w:sz w:val="16"/>
            <w:szCs w:val="16"/>
          </w:rPr>
          <w:t>Page</w:t>
        </w:r>
        <w:r w:rsidR="009172A1" w:rsidRPr="000F5216">
          <w:rPr>
            <w:sz w:val="16"/>
            <w:szCs w:val="16"/>
          </w:rPr>
          <w:t xml:space="preserve"> </w:t>
        </w:r>
        <w:r w:rsidR="007F4792" w:rsidRPr="000F5216">
          <w:rPr>
            <w:sz w:val="16"/>
            <w:szCs w:val="16"/>
          </w:rPr>
          <w:fldChar w:fldCharType="begin"/>
        </w:r>
        <w:r w:rsidR="007F4792" w:rsidRPr="000F5216">
          <w:rPr>
            <w:sz w:val="16"/>
            <w:szCs w:val="16"/>
          </w:rPr>
          <w:instrText xml:space="preserve"> PAGE   \* MERGEFORMAT </w:instrText>
        </w:r>
        <w:r w:rsidR="007F4792" w:rsidRPr="000F5216">
          <w:rPr>
            <w:sz w:val="16"/>
            <w:szCs w:val="16"/>
          </w:rPr>
          <w:fldChar w:fldCharType="separate"/>
        </w:r>
        <w:r w:rsidR="00AC2E55">
          <w:rPr>
            <w:noProof/>
            <w:sz w:val="16"/>
            <w:szCs w:val="16"/>
          </w:rPr>
          <w:t>2</w:t>
        </w:r>
        <w:r w:rsidR="007F4792" w:rsidRPr="000F5216">
          <w:rPr>
            <w:sz w:val="16"/>
            <w:szCs w:val="16"/>
          </w:rPr>
          <w:fldChar w:fldCharType="end"/>
        </w:r>
        <w:r w:rsidR="00854C55" w:rsidRPr="000F5216">
          <w:rPr>
            <w:sz w:val="16"/>
            <w:szCs w:val="16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5BBE1836" w:rsidR="008B5C1F" w:rsidRPr="000F5216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 w:rsidRPr="000F5216">
      <w:br/>
    </w:r>
    <w:r w:rsidR="009F792D" w:rsidRPr="000F5216">
      <w:rPr>
        <w:sz w:val="16"/>
        <w:szCs w:val="16"/>
        <w:vertAlign w:val="superscript"/>
      </w:rPr>
      <w:t>1</w:t>
    </w:r>
    <w:r w:rsidR="00096621" w:rsidRPr="000F5216">
      <w:rPr>
        <w:sz w:val="16"/>
        <w:szCs w:val="16"/>
      </w:rPr>
      <w:t xml:space="preserve"> </w:t>
    </w:r>
    <w:r w:rsidR="000F5216" w:rsidRPr="000F5216">
      <w:rPr>
        <w:sz w:val="16"/>
        <w:szCs w:val="16"/>
      </w:rPr>
      <w:t>In the original language</w:t>
    </w:r>
    <w:r w:rsidR="00096621" w:rsidRPr="000F5216">
      <w:rPr>
        <w:sz w:val="16"/>
        <w:szCs w:val="16"/>
      </w:rPr>
      <w:t>.</w:t>
    </w:r>
    <w:r w:rsidR="009F792D" w:rsidRPr="000F5216">
      <w:rPr>
        <w:sz w:val="16"/>
        <w:szCs w:val="16"/>
      </w:rPr>
      <w:t xml:space="preserve"> </w:t>
    </w:r>
    <w:r w:rsidR="009F792D" w:rsidRPr="000F5216">
      <w:rPr>
        <w:rStyle w:val="NotesChar"/>
      </w:rPr>
      <w:t xml:space="preserve"> </w:t>
    </w:r>
    <w:r w:rsidR="009F792D" w:rsidRPr="000F5216">
      <w:rPr>
        <w:sz w:val="16"/>
        <w:szCs w:val="16"/>
      </w:rPr>
      <w:t xml:space="preserve">| </w:t>
    </w:r>
    <w:r w:rsidR="009F792D" w:rsidRPr="000F5216">
      <w:rPr>
        <w:sz w:val="16"/>
        <w:szCs w:val="16"/>
        <w:vertAlign w:val="superscript"/>
      </w:rPr>
      <w:t>2</w:t>
    </w:r>
    <w:r w:rsidR="009F792D" w:rsidRPr="000F5216">
      <w:rPr>
        <w:sz w:val="16"/>
        <w:szCs w:val="16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 xml:space="preserve">. </w:t>
    </w:r>
    <w:r w:rsidR="000F5216" w:rsidRPr="000F5216">
      <w:rPr>
        <w:rStyle w:val="NotesChar"/>
      </w:rPr>
      <w:t>This translation has no legal status</w:t>
    </w:r>
    <w:r w:rsidR="007D7943" w:rsidRPr="000F5216">
      <w:rPr>
        <w:rStyle w:val="NotesChar"/>
      </w:rPr>
      <w:t>.</w:t>
    </w:r>
    <w:r w:rsidR="00945DE3" w:rsidRPr="000F5216">
      <w:rPr>
        <w:rStyle w:val="NotesChar"/>
      </w:rPr>
      <w:t xml:space="preserve">  </w:t>
    </w:r>
    <w:r w:rsidR="00096621" w:rsidRPr="000F5216">
      <w:rPr>
        <w:sz w:val="16"/>
        <w:szCs w:val="16"/>
      </w:rPr>
      <w:t xml:space="preserve">| </w:t>
    </w:r>
    <w:r w:rsidR="00C53B02" w:rsidRPr="000F5216">
      <w:rPr>
        <w:sz w:val="16"/>
        <w:szCs w:val="16"/>
        <w:vertAlign w:val="superscript"/>
      </w:rPr>
      <w:t xml:space="preserve"> </w:t>
    </w:r>
    <w:r w:rsidR="00B12E9B" w:rsidRPr="000F5216">
      <w:rPr>
        <w:sz w:val="16"/>
        <w:szCs w:val="16"/>
        <w:vertAlign w:val="superscript"/>
      </w:rPr>
      <w:t xml:space="preserve"> </w:t>
    </w:r>
    <w:r w:rsidR="00C53B02" w:rsidRPr="000F5216">
      <w:rPr>
        <w:sz w:val="16"/>
        <w:szCs w:val="16"/>
        <w:vertAlign w:val="superscript"/>
      </w:rPr>
      <w:t>3</w:t>
    </w:r>
    <w:r w:rsidR="006534A6" w:rsidRPr="000F5216">
      <w:rPr>
        <w:rStyle w:val="NotesChar"/>
      </w:rPr>
      <w:t xml:space="preserve"> </w:t>
    </w:r>
    <w:r w:rsidR="000F5216" w:rsidRPr="000F5216">
      <w:rPr>
        <w:rStyle w:val="NotesChar"/>
      </w:rPr>
      <w:t>If applicable</w:t>
    </w:r>
    <w:r w:rsidR="008B320B" w:rsidRPr="000F5216">
      <w:rPr>
        <w:rStyle w:val="NotesChar"/>
      </w:rPr>
      <w:t>.</w:t>
    </w:r>
  </w:p>
  <w:p w14:paraId="0F369326" w14:textId="77777777" w:rsidR="000F5216" w:rsidRPr="000F5216" w:rsidRDefault="000F5216" w:rsidP="002A5031">
    <w:pPr>
      <w:pStyle w:val="Footnotes"/>
      <w:pBdr>
        <w:top w:val="single" w:sz="8" w:space="1" w:color="B2B2B2"/>
      </w:pBdr>
      <w:rPr>
        <w:sz w:val="16"/>
        <w:szCs w:val="16"/>
      </w:rPr>
    </w:pPr>
    <w:r w:rsidRPr="000F5216">
      <w:rPr>
        <w:sz w:val="16"/>
        <w:szCs w:val="16"/>
      </w:rPr>
      <w:t>The Certificate supplement provides additional information about the certificate and does not have any legal status in itself. Its format is based on the Decision (EU) 2018/646 of the European Parliament and of the Council of 18 April 2018 on a common framework for the provision of better services for skills and qualifications (</w:t>
    </w:r>
    <w:proofErr w:type="spellStart"/>
    <w:r w:rsidRPr="000F5216">
      <w:rPr>
        <w:sz w:val="16"/>
        <w:szCs w:val="16"/>
      </w:rPr>
      <w:t>Europass</w:t>
    </w:r>
    <w:proofErr w:type="spellEnd"/>
    <w:r w:rsidRPr="000F5216">
      <w:rPr>
        <w:sz w:val="16"/>
        <w:szCs w:val="16"/>
      </w:rPr>
      <w:t xml:space="preserve">) and repealing Decision No 2241/2004/EC. </w:t>
    </w:r>
  </w:p>
  <w:p w14:paraId="44AEEF6C" w14:textId="55DD0A6A" w:rsidR="00DE7B47" w:rsidRPr="000F5216" w:rsidRDefault="00945DE3" w:rsidP="00CA4EA1">
    <w:pPr>
      <w:pStyle w:val="Footnotes"/>
      <w:pBdr>
        <w:top w:val="single" w:sz="8" w:space="1" w:color="B2B2B2"/>
      </w:pBdr>
      <w:rPr>
        <w:sz w:val="18"/>
        <w:szCs w:val="16"/>
      </w:rPr>
    </w:pPr>
    <w:r w:rsidRPr="000F5216">
      <w:rPr>
        <w:sz w:val="16"/>
        <w:szCs w:val="16"/>
      </w:rPr>
      <w:t xml:space="preserve">© </w:t>
    </w:r>
    <w:r w:rsidR="005834E7" w:rsidRPr="000F5216">
      <w:rPr>
        <w:sz w:val="16"/>
        <w:szCs w:val="16"/>
      </w:rPr>
      <w:t>Eur</w:t>
    </w:r>
    <w:r w:rsidR="000F5216" w:rsidRPr="000F5216">
      <w:rPr>
        <w:sz w:val="16"/>
        <w:szCs w:val="16"/>
      </w:rPr>
      <w:t>opean Union</w:t>
    </w:r>
    <w:r w:rsidRPr="000F5216">
      <w:rPr>
        <w:sz w:val="16"/>
        <w:szCs w:val="16"/>
      </w:rPr>
      <w:t>, 2002</w:t>
    </w:r>
    <w:r w:rsidR="00854C55" w:rsidRPr="000F5216">
      <w:rPr>
        <w:sz w:val="16"/>
        <w:szCs w:val="16"/>
      </w:rPr>
      <w:t>-20</w:t>
    </w:r>
    <w:r w:rsidR="00A54171" w:rsidRPr="000F5216">
      <w:rPr>
        <w:sz w:val="16"/>
        <w:szCs w:val="16"/>
      </w:rPr>
      <w:t>20</w:t>
    </w:r>
    <w:r w:rsidR="00854C55" w:rsidRPr="000F5216">
      <w:rPr>
        <w:sz w:val="16"/>
        <w:szCs w:val="16"/>
      </w:rPr>
      <w:t xml:space="preserve"> </w:t>
    </w:r>
    <w:proofErr w:type="gramStart"/>
    <w:r w:rsidR="00854C55" w:rsidRPr="000F5216">
      <w:rPr>
        <w:sz w:val="16"/>
        <w:szCs w:val="16"/>
      </w:rPr>
      <w:t xml:space="preserve">|  </w:t>
    </w:r>
    <w:proofErr w:type="gramEnd"/>
    <w:hyperlink r:id="rId1" w:history="1">
      <w:r w:rsidR="00854C55" w:rsidRPr="000F5216">
        <w:rPr>
          <w:rStyle w:val="Hypertextovprepojenie"/>
          <w:color w:val="2C99DC"/>
          <w:sz w:val="16"/>
          <w:szCs w:val="16"/>
        </w:rPr>
        <w:t>europass.eu</w:t>
      </w:r>
    </w:hyperlink>
    <w:r w:rsidR="00A9581D" w:rsidRPr="000F5216">
      <w:rPr>
        <w:sz w:val="16"/>
        <w:szCs w:val="16"/>
      </w:rPr>
      <w:tab/>
    </w:r>
    <w:r w:rsidR="000F5216" w:rsidRPr="000F5216">
      <w:rPr>
        <w:sz w:val="16"/>
        <w:szCs w:val="16"/>
      </w:rPr>
      <w:t>Page</w:t>
    </w:r>
    <w:r w:rsidR="009172A1" w:rsidRPr="000F5216">
      <w:rPr>
        <w:sz w:val="16"/>
        <w:szCs w:val="16"/>
      </w:rPr>
      <w:t xml:space="preserve"> </w:t>
    </w:r>
    <w:r w:rsidR="00FC0CD8" w:rsidRPr="000F5216">
      <w:rPr>
        <w:sz w:val="16"/>
        <w:szCs w:val="16"/>
      </w:rPr>
      <w:t>1</w:t>
    </w:r>
    <w:r w:rsidR="00854C55" w:rsidRPr="000F5216">
      <w:rPr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6661" w14:textId="77777777" w:rsidR="00C11AE7" w:rsidRPr="007A4572" w:rsidRDefault="00C11AE7" w:rsidP="009565F2">
      <w:pPr>
        <w:rPr>
          <w:color w:val="FFFFFF"/>
        </w:rPr>
      </w:pPr>
    </w:p>
  </w:footnote>
  <w:footnote w:type="continuationSeparator" w:id="0">
    <w:p w14:paraId="5A17F7DC" w14:textId="77777777" w:rsidR="00C11AE7" w:rsidRDefault="00C11AE7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30BCFCE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39"/>
      <w:gridCol w:w="1541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6E8640CC" w14:textId="77777777" w:rsidR="000F5216" w:rsidRDefault="000F5216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</w:p>
        <w:p w14:paraId="76912798" w14:textId="1F4FD7F5" w:rsidR="00B45DCF" w:rsidRPr="000F5216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  <w:r w:rsidR="000F5216" w:rsidRPr="000F5216">
            <w:rPr>
              <w:color w:val="8EAADB" w:themeColor="accent5" w:themeTint="99"/>
              <w:sz w:val="36"/>
              <w:szCs w:val="36"/>
            </w:rPr>
            <w:t>Certificate supplement</w:t>
          </w:r>
        </w:p>
      </w:tc>
      <w:tc>
        <w:tcPr>
          <w:tcW w:w="1553" w:type="dxa"/>
        </w:tcPr>
        <w:p w14:paraId="21044F6F" w14:textId="5354C65F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216">
            <w:rPr>
              <w:color w:val="auto"/>
              <w:sz w:val="20"/>
              <w:szCs w:val="32"/>
              <w:lang w:val="sk-SK"/>
            </w:rPr>
            <w:t>Slovakia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6F3B05E8"/>
    <w:multiLevelType w:val="hybridMultilevel"/>
    <w:tmpl w:val="71B81848"/>
    <w:lvl w:ilvl="0" w:tplc="A1E0B204">
      <w:numFmt w:val="bullet"/>
      <w:lvlText w:val="-"/>
      <w:lvlJc w:val="left"/>
      <w:pPr>
        <w:ind w:left="117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Vjqasr+ISRvIDg8jz+iy8rFDdJ1MHme+Of0PVzRvDjOEf6fnO02NSYZdcMzx6vubHb9iVMzRnsaarylMUUJ2Q==" w:salt="WendScnFymza0pHA8/0YrA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0E1"/>
    <w:rsid w:val="000C7243"/>
    <w:rsid w:val="000D105B"/>
    <w:rsid w:val="000D36C9"/>
    <w:rsid w:val="000D7B90"/>
    <w:rsid w:val="000E39E4"/>
    <w:rsid w:val="000E59B0"/>
    <w:rsid w:val="000F0770"/>
    <w:rsid w:val="000F5216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50B"/>
    <w:rsid w:val="001D69E5"/>
    <w:rsid w:val="001D7311"/>
    <w:rsid w:val="001E2DD9"/>
    <w:rsid w:val="001E6CAC"/>
    <w:rsid w:val="001F149E"/>
    <w:rsid w:val="001F2A80"/>
    <w:rsid w:val="001F58CA"/>
    <w:rsid w:val="0020037D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260D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5B64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3D07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5F9C"/>
    <w:rsid w:val="00676503"/>
    <w:rsid w:val="00685BE3"/>
    <w:rsid w:val="00685DF8"/>
    <w:rsid w:val="00686458"/>
    <w:rsid w:val="00691C99"/>
    <w:rsid w:val="00697DDB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0C67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0D99"/>
    <w:rsid w:val="00A21EB2"/>
    <w:rsid w:val="00A31B56"/>
    <w:rsid w:val="00A33DB4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2E55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B7179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1AE7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473C"/>
    <w:rsid w:val="00F756D2"/>
    <w:rsid w:val="00F80225"/>
    <w:rsid w:val="00F8097A"/>
    <w:rsid w:val="00F818C8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opass@si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4AAC-B708-4F0B-AB4C-55DE31E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2850</Characters>
  <Application>Microsoft Office Word</Application>
  <DocSecurity>8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13</cp:revision>
  <cp:lastPrinted>2019-07-09T14:26:00Z</cp:lastPrinted>
  <dcterms:created xsi:type="dcterms:W3CDTF">2020-05-20T20:03:00Z</dcterms:created>
  <dcterms:modified xsi:type="dcterms:W3CDTF">2020-09-16T06:38:00Z</dcterms:modified>
</cp:coreProperties>
</file>