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C85490">
            <w:pPr>
              <w:pStyle w:val="subtitleblue"/>
              <w:tabs>
                <w:tab w:val="clear" w:pos="340"/>
                <w:tab w:val="clear" w:pos="454"/>
                <w:tab w:val="left" w:pos="-1413"/>
              </w:tabs>
              <w:spacing w:before="60"/>
              <w:ind w:left="289"/>
            </w:pPr>
            <w:r>
              <w:rPr>
                <w:sz w:val="18"/>
                <w:szCs w:val="16"/>
              </w:rPr>
              <w:t>1.</w:t>
            </w:r>
            <w:r>
              <w:rPr>
                <w:sz w:val="20"/>
              </w:rPr>
              <w:tab/>
              <w:t xml:space="preserve"> </w:t>
            </w:r>
            <w:r w:rsidR="00A305F0" w:rsidRPr="00A305F0">
              <w:t xml:space="preserve">Name of the Certificate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F1421D" w:rsidP="00C85490">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F46B6B" w:rsidP="00C85490">
            <w:pPr>
              <w:pStyle w:val="Maintext"/>
              <w:tabs>
                <w:tab w:val="left" w:pos="-1271"/>
              </w:tabs>
              <w:spacing w:before="120" w:after="120" w:line="240" w:lineRule="auto"/>
              <w:rPr>
                <w:sz w:val="24"/>
              </w:rPr>
            </w:pPr>
            <w:r>
              <w:rPr>
                <w:color w:val="auto"/>
                <w:sz w:val="22"/>
                <w:szCs w:val="16"/>
              </w:rPr>
              <w:t>Field of study 3446 K print media graphic designer</w:t>
            </w:r>
          </w:p>
        </w:tc>
      </w:tr>
      <w:tr w:rsidR="00880E1E" w:rsidRPr="0083124D" w:rsidTr="00557286">
        <w:trPr>
          <w:trHeight w:val="283"/>
        </w:trPr>
        <w:tc>
          <w:tcPr>
            <w:tcW w:w="10211" w:type="dxa"/>
            <w:shd w:val="clear" w:color="auto" w:fill="auto"/>
          </w:tcPr>
          <w:p w:rsidR="00880E1E" w:rsidRPr="0083124D" w:rsidRDefault="00880E1E" w:rsidP="00C85490">
            <w:pPr>
              <w:pStyle w:val="subtitleblue"/>
              <w:tabs>
                <w:tab w:val="clear" w:pos="340"/>
                <w:tab w:val="clear" w:pos="454"/>
                <w:tab w:val="left" w:pos="-1129"/>
                <w:tab w:val="right" w:pos="-846"/>
              </w:tabs>
              <w:spacing w:before="120"/>
              <w:ind w:left="289"/>
            </w:pPr>
            <w:r>
              <w:rPr>
                <w:sz w:val="18"/>
                <w:szCs w:val="16"/>
              </w:rPr>
              <w:t>2</w:t>
            </w:r>
            <w:r w:rsidRPr="00C85490">
              <w:t>.</w:t>
            </w:r>
            <w:r>
              <w:t xml:space="preserve"> </w:t>
            </w:r>
            <w:r w:rsidR="00A305F0" w:rsidRPr="00A305F0">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F1421D" w:rsidP="00C85490">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887A1C">
              <w:tab/>
            </w:r>
            <w:r w:rsidR="00887A1C">
              <w:tab/>
            </w:r>
          </w:p>
        </w:tc>
      </w:tr>
      <w:tr w:rsidR="003D33FB" w:rsidRPr="00687D73" w:rsidTr="00557286">
        <w:trPr>
          <w:trHeight w:val="183"/>
        </w:trPr>
        <w:tc>
          <w:tcPr>
            <w:tcW w:w="10211" w:type="dxa"/>
            <w:shd w:val="clear" w:color="auto" w:fill="auto"/>
          </w:tcPr>
          <w:p w:rsidR="003218A7" w:rsidRPr="006C7389" w:rsidRDefault="00A305F0" w:rsidP="00C85490">
            <w:pPr>
              <w:pStyle w:val="Maintext"/>
              <w:tabs>
                <w:tab w:val="clear" w:pos="454"/>
                <w:tab w:val="left" w:pos="-1129"/>
                <w:tab w:val="left" w:pos="426"/>
                <w:tab w:val="left" w:pos="1717"/>
              </w:tabs>
              <w:spacing w:before="120" w:after="120" w:line="240" w:lineRule="auto"/>
              <w:ind w:left="426"/>
              <w:rPr>
                <w:noProof/>
                <w:sz w:val="24"/>
                <w:lang w:val="fr-FR"/>
              </w:rPr>
            </w:pPr>
            <w:r>
              <w:rPr>
                <w:color w:val="auto"/>
                <w:sz w:val="22"/>
                <w:szCs w:val="16"/>
                <w:lang w:val="fr-FR"/>
              </w:rPr>
              <w:t>G</w:t>
            </w:r>
            <w:r w:rsidRPr="00A305F0">
              <w:rPr>
                <w:color w:val="auto"/>
                <w:sz w:val="22"/>
                <w:szCs w:val="16"/>
                <w:lang w:val="fr-FR"/>
              </w:rPr>
              <w:t xml:space="preserve">rafik tlačových médií </w:t>
            </w:r>
            <w:r w:rsidR="00F46B6B" w:rsidRPr="006C7389">
              <w:rPr>
                <w:color w:val="auto"/>
                <w:sz w:val="22"/>
                <w:lang w:val="fr-FR"/>
              </w:rPr>
              <w:t>(</w:t>
            </w:r>
            <w:r>
              <w:rPr>
                <w:color w:val="auto"/>
                <w:sz w:val="22"/>
                <w:lang w:val="fr-FR"/>
              </w:rPr>
              <w:t>sk</w:t>
            </w:r>
            <w:r w:rsidR="00F46B6B" w:rsidRPr="006C7389">
              <w:rPr>
                <w:color w:val="auto"/>
                <w:sz w:val="22"/>
                <w:lang w:val="fr-FR"/>
              </w:rPr>
              <w:t>)</w:t>
            </w:r>
          </w:p>
        </w:tc>
      </w:tr>
      <w:tr w:rsidR="00880E1E" w:rsidRPr="0083124D" w:rsidTr="00557286">
        <w:trPr>
          <w:trHeight w:val="283"/>
        </w:trPr>
        <w:tc>
          <w:tcPr>
            <w:tcW w:w="10211" w:type="dxa"/>
            <w:shd w:val="clear" w:color="auto" w:fill="auto"/>
          </w:tcPr>
          <w:p w:rsidR="00880E1E" w:rsidRPr="0083124D" w:rsidRDefault="008D532F" w:rsidP="00C85490">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A305F0" w:rsidRPr="00A305F0">
              <w:t>Profile of skills and competences</w:t>
            </w:r>
          </w:p>
        </w:tc>
      </w:tr>
      <w:tr w:rsidR="003D33FB" w:rsidRPr="0083124D" w:rsidTr="00557286">
        <w:trPr>
          <w:trHeight w:val="113"/>
        </w:trPr>
        <w:tc>
          <w:tcPr>
            <w:tcW w:w="10211" w:type="dxa"/>
            <w:shd w:val="clear" w:color="auto" w:fill="auto"/>
          </w:tcPr>
          <w:p w:rsidR="003D33FB" w:rsidRPr="0083124D" w:rsidRDefault="00F1421D" w:rsidP="00C85490">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FA1906" w:rsidTr="00557286">
        <w:trPr>
          <w:trHeight w:val="338"/>
        </w:trPr>
        <w:tc>
          <w:tcPr>
            <w:tcW w:w="10211" w:type="dxa"/>
            <w:shd w:val="clear" w:color="auto" w:fill="auto"/>
          </w:tcPr>
          <w:p w:rsidR="00EA4473" w:rsidRPr="00FA1906" w:rsidRDefault="00A305F0" w:rsidP="00C85490">
            <w:pPr>
              <w:pStyle w:val="Maintext"/>
              <w:tabs>
                <w:tab w:val="left" w:pos="-988"/>
              </w:tabs>
              <w:spacing w:before="60" w:after="60" w:line="240" w:lineRule="auto"/>
              <w:ind w:right="87"/>
              <w:rPr>
                <w:color w:val="auto"/>
                <w:sz w:val="19"/>
                <w:szCs w:val="19"/>
              </w:rPr>
            </w:pPr>
            <w:r w:rsidRPr="00A305F0">
              <w:rPr>
                <w:color w:val="auto"/>
                <w:sz w:val="19"/>
                <w:szCs w:val="19"/>
              </w:rPr>
              <w:t>The holder of the certificate is able to:</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prepare a work plan and determine the procedure for processing input data based on the parameters of the assigned order and the technological regulation,</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retrieve text and graphic data from external sources and prepare them for processing, </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scan image templates and prepare them for further processing,</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work with a digital camera,</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work with data files,</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work with bitmap and vector programs for image and text processing,</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perform colour and gradation adjustment of image templates according to the assignment in the technological regulation,</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typographically modify the text and page breaks according to the technological regulation,</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make an electronic assembly,</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process the complete preparation and checks of output data for further order processing,</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prepare the output data of the order to create a printing form via CTP,</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prepare output data of the order necessary for digital printing,</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work with CTP equipment and technologies for the production of printed media,</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work with cutting and printing plotters,</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operate digital printing machines,</w:t>
            </w:r>
          </w:p>
          <w:p w:rsidR="00EA4473" w:rsidRPr="00FA1906" w:rsidRDefault="00EA4473"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actively use the standards and guidelines applicable to the printing industry,</w:t>
            </w:r>
          </w:p>
          <w:p w:rsidR="00E92326" w:rsidRPr="00FA1906" w:rsidRDefault="00E92326"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appropriately use individual types of materials, respect the prescribed methods of storage and handling of materials,</w:t>
            </w:r>
          </w:p>
          <w:p w:rsidR="00E92326" w:rsidRPr="00FA1906" w:rsidRDefault="00E92326"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perform graphic design of printed media,</w:t>
            </w:r>
          </w:p>
          <w:p w:rsidR="00E92326" w:rsidRPr="00FA1906" w:rsidRDefault="00E92326" w:rsidP="00C85490">
            <w:pPr>
              <w:pStyle w:val="subtitleblue"/>
              <w:numPr>
                <w:ilvl w:val="0"/>
                <w:numId w:val="6"/>
              </w:numPr>
              <w:tabs>
                <w:tab w:val="left" w:pos="-1413"/>
              </w:tabs>
              <w:spacing w:before="60"/>
              <w:ind w:left="1134" w:hanging="283"/>
              <w:jc w:val="both"/>
              <w:rPr>
                <w:color w:val="auto"/>
                <w:sz w:val="19"/>
                <w:szCs w:val="19"/>
              </w:rPr>
            </w:pPr>
            <w:r>
              <w:rPr>
                <w:color w:val="auto"/>
                <w:sz w:val="19"/>
                <w:szCs w:val="19"/>
              </w:rPr>
              <w:t xml:space="preserve">  observe the parameters of individual types of products,</w:t>
            </w:r>
          </w:p>
          <w:p w:rsidR="00E92326" w:rsidRPr="00FA1906" w:rsidRDefault="00E92326" w:rsidP="00C8549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perform input, inter-operational and output control,</w:t>
            </w:r>
          </w:p>
          <w:p w:rsidR="00EA4473" w:rsidRPr="00FA1906" w:rsidRDefault="00EA4473" w:rsidP="00C85490">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observe the principles of safety at work and occupational hygiene,</w:t>
            </w:r>
          </w:p>
          <w:p w:rsidR="002C0A40" w:rsidRPr="00FA1906" w:rsidRDefault="00EA4473" w:rsidP="00C85490">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C85490">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C85490">
              <w:t>of the certificate </w:t>
            </w:r>
            <w:r w:rsidRPr="00A305F0">
              <w:rPr>
                <w:sz w:val="22"/>
                <w:szCs w:val="24"/>
                <w:vertAlign w:val="superscript"/>
              </w:rPr>
              <w:t>3</w:t>
            </w:r>
          </w:p>
        </w:tc>
      </w:tr>
      <w:tr w:rsidR="003E2376" w:rsidRPr="0083124D" w:rsidTr="00557286">
        <w:trPr>
          <w:trHeight w:val="113"/>
        </w:trPr>
        <w:tc>
          <w:tcPr>
            <w:tcW w:w="10211" w:type="dxa"/>
            <w:shd w:val="clear" w:color="auto" w:fill="auto"/>
          </w:tcPr>
          <w:p w:rsidR="003E2376" w:rsidRPr="0083124D" w:rsidRDefault="00F1421D" w:rsidP="00C85490">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FA1906" w:rsidRDefault="00572F82" w:rsidP="00C85490">
            <w:pPr>
              <w:pStyle w:val="Maintext"/>
              <w:tabs>
                <w:tab w:val="left" w:pos="-988"/>
              </w:tabs>
              <w:spacing w:before="60" w:after="60" w:line="240" w:lineRule="auto"/>
              <w:ind w:right="87"/>
              <w:jc w:val="both"/>
              <w:rPr>
                <w:color w:val="auto"/>
                <w:sz w:val="19"/>
                <w:szCs w:val="19"/>
              </w:rPr>
            </w:pPr>
            <w:r>
              <w:rPr>
                <w:color w:val="auto"/>
                <w:sz w:val="19"/>
                <w:szCs w:val="19"/>
              </w:rPr>
              <w:t xml:space="preserve">The graduate can find employment as a graphic or CTP operator in the field of producing printed media by all available printing technologies, in work activities related to the operation of the most modern electronically controlled technologies for creating printed media. The graduate can also be employed in advertising agencies and </w:t>
            </w:r>
            <w:r>
              <w:rPr>
                <w:color w:val="auto"/>
                <w:sz w:val="19"/>
                <w:szCs w:val="19"/>
              </w:rPr>
              <w:lastRenderedPageBreak/>
              <w:t xml:space="preserve">graphic studios with digital print or for defining the most suitable printing techniques for the given type of graphic product and in professional assessment of print quality. </w:t>
            </w:r>
            <w:r w:rsidR="00A305F0">
              <w:rPr>
                <w:color w:val="auto"/>
                <w:sz w:val="19"/>
                <w:szCs w:val="19"/>
              </w:rPr>
              <w:t>Furthermore,</w:t>
            </w:r>
            <w:r>
              <w:rPr>
                <w:color w:val="auto"/>
                <w:sz w:val="19"/>
                <w:szCs w:val="19"/>
              </w:rPr>
              <w:t xml:space="preserve"> the graduate can be employed in a publishing house as a production manager.</w:t>
            </w:r>
          </w:p>
          <w:p w:rsidR="00AE63B0" w:rsidRPr="00FA1906" w:rsidRDefault="00572F82" w:rsidP="00C85490">
            <w:pPr>
              <w:pStyle w:val="Maintext"/>
              <w:tabs>
                <w:tab w:val="left" w:pos="-988"/>
              </w:tabs>
              <w:spacing w:before="60" w:after="60" w:line="240" w:lineRule="auto"/>
              <w:ind w:right="87"/>
              <w:jc w:val="both"/>
              <w:rPr>
                <w:rFonts w:cs="Calibri"/>
                <w:iCs/>
                <w:color w:val="auto"/>
                <w:sz w:val="19"/>
                <w:szCs w:val="19"/>
              </w:rPr>
            </w:pPr>
            <w:r>
              <w:rPr>
                <w:color w:val="auto"/>
                <w:sz w:val="19"/>
                <w:szCs w:val="19"/>
              </w:rPr>
              <w:t>Examples of possible job positions: graphic, CTP operator.</w:t>
            </w:r>
            <w:r>
              <w:rPr>
                <w:iCs/>
                <w:color w:val="auto"/>
                <w:sz w:val="19"/>
                <w:szCs w:val="19"/>
              </w:rPr>
              <w:t xml:space="preserve"> </w:t>
            </w:r>
          </w:p>
        </w:tc>
      </w:tr>
    </w:tbl>
    <w:p w:rsidR="00535FFE" w:rsidRPr="0083124D" w:rsidRDefault="00535FFE" w:rsidP="00C85490">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C85490">
            <w:pPr>
              <w:pStyle w:val="subtitleblue"/>
              <w:tabs>
                <w:tab w:val="clear" w:pos="340"/>
                <w:tab w:val="clear" w:pos="454"/>
                <w:tab w:val="right" w:pos="-1271"/>
              </w:tabs>
              <w:spacing w:before="60"/>
              <w:ind w:left="289"/>
            </w:pPr>
            <w:r>
              <w:rPr>
                <w:sz w:val="18"/>
                <w:szCs w:val="16"/>
              </w:rPr>
              <w:t xml:space="preserve">5. </w:t>
            </w:r>
            <w:r>
              <w:rPr>
                <w:sz w:val="18"/>
                <w:szCs w:val="16"/>
              </w:rPr>
              <w:tab/>
            </w:r>
            <w:r w:rsidR="00A305F0" w:rsidRPr="00A305F0">
              <w:t>Official basis of the certificate</w:t>
            </w:r>
          </w:p>
        </w:tc>
      </w:tr>
      <w:tr w:rsidR="003E2376" w:rsidRPr="0083124D" w:rsidTr="00557286">
        <w:trPr>
          <w:trHeight w:val="113"/>
        </w:trPr>
        <w:tc>
          <w:tcPr>
            <w:tcW w:w="10211" w:type="dxa"/>
            <w:gridSpan w:val="2"/>
            <w:shd w:val="clear" w:color="auto" w:fill="auto"/>
          </w:tcPr>
          <w:p w:rsidR="003E2376" w:rsidRPr="0083124D" w:rsidRDefault="00F1421D" w:rsidP="00C85490">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A305F0" w:rsidP="00C85490">
            <w:pPr>
              <w:pStyle w:val="subtitleblue"/>
              <w:tabs>
                <w:tab w:val="clear" w:pos="340"/>
                <w:tab w:val="clear" w:pos="454"/>
              </w:tabs>
              <w:spacing w:before="120"/>
              <w:ind w:left="284"/>
              <w:rPr>
                <w:sz w:val="20"/>
              </w:rPr>
            </w:pPr>
            <w:r w:rsidRPr="00A305F0">
              <w:rPr>
                <w:sz w:val="20"/>
              </w:rPr>
              <w:t>Body awarding the certificate</w:t>
            </w:r>
          </w:p>
        </w:tc>
        <w:tc>
          <w:tcPr>
            <w:tcW w:w="5244" w:type="dxa"/>
            <w:shd w:val="clear" w:color="auto" w:fill="auto"/>
          </w:tcPr>
          <w:p w:rsidR="00027CA3" w:rsidRPr="0083124D" w:rsidRDefault="00A305F0" w:rsidP="00C85490">
            <w:pPr>
              <w:pStyle w:val="subtitleblue"/>
              <w:tabs>
                <w:tab w:val="clear" w:pos="340"/>
                <w:tab w:val="clear" w:pos="454"/>
              </w:tabs>
              <w:spacing w:before="60"/>
              <w:ind w:left="278"/>
              <w:rPr>
                <w:sz w:val="20"/>
              </w:rPr>
            </w:pPr>
            <w:r w:rsidRPr="00A305F0">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C85490">
            <w:pPr>
              <w:pStyle w:val="Maintext"/>
              <w:tabs>
                <w:tab w:val="left" w:pos="-988"/>
              </w:tabs>
              <w:spacing w:before="60" w:after="60" w:line="240" w:lineRule="auto"/>
              <w:ind w:right="87"/>
              <w:rPr>
                <w:sz w:val="19"/>
                <w:szCs w:val="19"/>
                <w:lang w:val="sk-SK"/>
              </w:rPr>
            </w:pPr>
            <w:bookmarkStart w:id="0" w:name="_GoBack"/>
            <w:bookmarkEnd w:id="0"/>
            <w:permStart w:id="1751328782" w:edGrp="everyone" w:colFirst="0" w:colLast="0"/>
          </w:p>
        </w:tc>
        <w:tc>
          <w:tcPr>
            <w:tcW w:w="5244" w:type="dxa"/>
            <w:shd w:val="clear" w:color="auto" w:fill="auto"/>
          </w:tcPr>
          <w:p w:rsidR="00AC6C74" w:rsidRPr="0083124D" w:rsidRDefault="00AC6C74" w:rsidP="00C85490">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C85490">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C85490">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C85490">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F1421D" w:rsidP="00C85490">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1751328782"/>
      <w:tr w:rsidR="00027CA3" w:rsidRPr="0083124D" w:rsidTr="00557286">
        <w:trPr>
          <w:trHeight w:val="342"/>
        </w:trPr>
        <w:tc>
          <w:tcPr>
            <w:tcW w:w="4967" w:type="dxa"/>
            <w:shd w:val="clear" w:color="auto" w:fill="auto"/>
          </w:tcPr>
          <w:p w:rsidR="00027CA3" w:rsidRPr="0083124D" w:rsidRDefault="00A305F0" w:rsidP="00C85490">
            <w:pPr>
              <w:pStyle w:val="subtitleblue"/>
              <w:tabs>
                <w:tab w:val="right" w:pos="-1271"/>
              </w:tabs>
              <w:spacing w:before="120"/>
              <w:ind w:left="284"/>
              <w:rPr>
                <w:sz w:val="20"/>
                <w:vertAlign w:val="superscript"/>
              </w:rPr>
            </w:pPr>
            <w:r w:rsidRPr="00A305F0">
              <w:rPr>
                <w:sz w:val="20"/>
              </w:rPr>
              <w:t>Level of the certificate (national or European)</w:t>
            </w:r>
            <w:r w:rsidRPr="00A305F0">
              <w:rPr>
                <w:sz w:val="24"/>
                <w:szCs w:val="22"/>
              </w:rPr>
              <w:t xml:space="preserve"> </w:t>
            </w:r>
            <w:r w:rsidR="00A37528" w:rsidRPr="00A305F0">
              <w:rPr>
                <w:sz w:val="24"/>
                <w:szCs w:val="22"/>
                <w:vertAlign w:val="superscript"/>
              </w:rPr>
              <w:t xml:space="preserve">1 </w:t>
            </w:r>
          </w:p>
          <w:p w:rsidR="00936EEA" w:rsidRPr="0083124D" w:rsidRDefault="00936EEA" w:rsidP="00C85490">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C85490">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C85490">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A37528" w:rsidP="00C85490">
            <w:pPr>
              <w:pStyle w:val="subtitleblue"/>
              <w:tabs>
                <w:tab w:val="clear" w:pos="340"/>
                <w:tab w:val="clear" w:pos="454"/>
                <w:tab w:val="right" w:pos="-1271"/>
              </w:tabs>
              <w:spacing w:before="120"/>
              <w:ind w:left="278"/>
              <w:rPr>
                <w:sz w:val="20"/>
              </w:rPr>
            </w:pPr>
            <w:r>
              <w:rPr>
                <w:sz w:val="20"/>
              </w:rPr>
              <w:t>Grading scale</w:t>
            </w:r>
            <w:r w:rsidR="00A305F0">
              <w:rPr>
                <w:sz w:val="20"/>
              </w:rPr>
              <w:t xml:space="preserve"> </w:t>
            </w:r>
            <w:r>
              <w:rPr>
                <w:sz w:val="20"/>
              </w:rPr>
              <w:t>/</w:t>
            </w:r>
            <w:r w:rsidR="00A305F0">
              <w:rPr>
                <w:sz w:val="20"/>
              </w:rPr>
              <w:t xml:space="preserve"> Pass </w:t>
            </w:r>
            <w:r>
              <w:rPr>
                <w:sz w:val="20"/>
              </w:rPr>
              <w:t>requirements</w:t>
            </w:r>
          </w:p>
          <w:p w:rsidR="00A305F0" w:rsidRPr="0083124D" w:rsidRDefault="00A305F0" w:rsidP="00C85490">
            <w:pPr>
              <w:pStyle w:val="subtitleblue"/>
              <w:tabs>
                <w:tab w:val="clear" w:pos="340"/>
                <w:tab w:val="clear" w:pos="454"/>
                <w:tab w:val="right" w:pos="-1271"/>
              </w:tabs>
              <w:spacing w:before="120"/>
              <w:ind w:left="278"/>
              <w:rPr>
                <w:sz w:val="20"/>
              </w:rPr>
            </w:pPr>
          </w:p>
          <w:p w:rsidR="007A6D81" w:rsidRPr="0083124D" w:rsidRDefault="007A6D81" w:rsidP="00C85490">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C85490">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C85490">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C85490">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C85490">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C85490">
            <w:pPr>
              <w:pStyle w:val="subtitleblue"/>
              <w:tabs>
                <w:tab w:val="clear" w:pos="340"/>
                <w:tab w:val="clear" w:pos="454"/>
                <w:tab w:val="right" w:pos="-1271"/>
              </w:tabs>
              <w:spacing w:before="120"/>
              <w:ind w:left="284"/>
              <w:rPr>
                <w:sz w:val="20"/>
              </w:rPr>
            </w:pPr>
            <w:r>
              <w:rPr>
                <w:sz w:val="20"/>
              </w:rPr>
              <w:t xml:space="preserve">Access to </w:t>
            </w:r>
            <w:r w:rsidR="00A305F0" w:rsidRPr="00A305F0">
              <w:rPr>
                <w:sz w:val="20"/>
              </w:rPr>
              <w:t>next level of education / training</w:t>
            </w:r>
            <w:r w:rsidRPr="00A305F0">
              <w:rPr>
                <w:sz w:val="24"/>
                <w:szCs w:val="22"/>
                <w:vertAlign w:val="superscript"/>
              </w:rPr>
              <w:t xml:space="preserve"> 1</w:t>
            </w:r>
          </w:p>
          <w:p w:rsidR="00FA4EE1" w:rsidRPr="0083124D" w:rsidRDefault="002073FB" w:rsidP="00C85490">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C85490">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C85490">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A305F0">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C85490">
            <w:pPr>
              <w:pStyle w:val="subtitleblue"/>
              <w:tabs>
                <w:tab w:val="clear" w:pos="340"/>
                <w:tab w:val="clear" w:pos="454"/>
                <w:tab w:val="right" w:pos="-1271"/>
              </w:tabs>
              <w:spacing w:before="120"/>
              <w:rPr>
                <w:szCs w:val="16"/>
              </w:rPr>
            </w:pPr>
            <w:r>
              <w:rPr>
                <w:sz w:val="20"/>
              </w:rPr>
              <w:t xml:space="preserve">     </w:t>
            </w:r>
            <w:r w:rsidR="00A305F0">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C85490">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C85490">
            <w:pPr>
              <w:pStyle w:val="subtitleblue"/>
              <w:tabs>
                <w:tab w:val="clear" w:pos="340"/>
                <w:tab w:val="clear" w:pos="454"/>
                <w:tab w:val="right" w:pos="-1271"/>
              </w:tabs>
              <w:spacing w:before="120"/>
              <w:ind w:left="284"/>
            </w:pPr>
            <w:r>
              <w:rPr>
                <w:sz w:val="18"/>
                <w:szCs w:val="16"/>
              </w:rPr>
              <w:t>6.</w:t>
            </w:r>
            <w:r>
              <w:rPr>
                <w:sz w:val="18"/>
                <w:szCs w:val="16"/>
              </w:rPr>
              <w:tab/>
              <w:t xml:space="preserve"> </w:t>
            </w:r>
            <w:r w:rsidR="00A305F0" w:rsidRPr="00A305F0">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C85490">
            <w:pPr>
              <w:pStyle w:val="Maintext"/>
              <w:tabs>
                <w:tab w:val="left" w:pos="-988"/>
              </w:tabs>
              <w:spacing w:before="60" w:after="60" w:line="240" w:lineRule="auto"/>
              <w:ind w:left="0" w:right="87"/>
              <w:rPr>
                <w:color w:val="auto"/>
                <w:sz w:val="16"/>
                <w:lang w:val="sk-SK"/>
              </w:rPr>
            </w:pPr>
          </w:p>
          <w:p w:rsidR="003E2376" w:rsidRPr="0083124D" w:rsidRDefault="00FA4EE1" w:rsidP="00C85490">
            <w:pPr>
              <w:pStyle w:val="Maintext"/>
              <w:tabs>
                <w:tab w:val="clear" w:pos="454"/>
                <w:tab w:val="left" w:pos="-988"/>
              </w:tabs>
              <w:spacing w:before="60" w:after="60" w:line="240" w:lineRule="auto"/>
              <w:ind w:left="284" w:right="87"/>
              <w:jc w:val="both"/>
              <w:rPr>
                <w:color w:val="auto"/>
                <w:sz w:val="16"/>
              </w:rPr>
            </w:pPr>
            <w:r>
              <w:t xml:space="preserve">Successful completion of the </w:t>
            </w:r>
            <w:r w:rsidR="00A305F0">
              <w:t>four-year</w:t>
            </w:r>
            <w:r>
              <w:t xml:space="preserve"> training program in the given field of study</w:t>
            </w:r>
            <w:r>
              <w:rPr>
                <w:color w:val="auto"/>
                <w:sz w:val="19"/>
                <w:szCs w:val="19"/>
              </w:rPr>
              <w:t xml:space="preserve"> by </w:t>
            </w:r>
            <w:r w:rsidR="00F1421D">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C85490">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C85490">
              <w:t>Additional information</w:t>
            </w:r>
          </w:p>
          <w:p w:rsidR="00FA4EE1" w:rsidRPr="0083124D" w:rsidRDefault="009F47BD" w:rsidP="00C85490">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and a vocational certificate. </w:t>
            </w:r>
          </w:p>
        </w:tc>
      </w:tr>
      <w:tr w:rsidR="001D379B" w:rsidRPr="0083124D" w:rsidTr="00557286">
        <w:trPr>
          <w:trHeight w:val="113"/>
        </w:trPr>
        <w:tc>
          <w:tcPr>
            <w:tcW w:w="10211" w:type="dxa"/>
            <w:gridSpan w:val="2"/>
            <w:shd w:val="clear" w:color="auto" w:fill="auto"/>
          </w:tcPr>
          <w:p w:rsidR="001D379B" w:rsidRPr="0083124D" w:rsidRDefault="00F1421D" w:rsidP="00C85490">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305F0" w:rsidP="00C85490">
            <w:pPr>
              <w:pStyle w:val="subtitleblue"/>
              <w:tabs>
                <w:tab w:val="clear" w:pos="340"/>
                <w:tab w:val="clear" w:pos="454"/>
                <w:tab w:val="right" w:pos="-1271"/>
              </w:tabs>
              <w:spacing w:before="120"/>
              <w:ind w:left="176"/>
              <w:rPr>
                <w:sz w:val="20"/>
                <w:vertAlign w:val="superscript"/>
              </w:rPr>
            </w:pPr>
            <w:r w:rsidRPr="00A305F0">
              <w:rPr>
                <w:sz w:val="20"/>
              </w:rPr>
              <w:t>Entry requirements</w:t>
            </w:r>
            <w:r w:rsidRPr="00A305F0">
              <w:rPr>
                <w:sz w:val="24"/>
                <w:szCs w:val="22"/>
              </w:rPr>
              <w:t xml:space="preserve"> </w:t>
            </w:r>
            <w:r w:rsidR="00544B25" w:rsidRPr="00A305F0">
              <w:rPr>
                <w:sz w:val="24"/>
                <w:szCs w:val="22"/>
                <w:vertAlign w:val="superscript"/>
              </w:rPr>
              <w:t>1</w:t>
            </w:r>
          </w:p>
          <w:p w:rsidR="00570DB6" w:rsidRPr="00F46B6B" w:rsidRDefault="00FA4EE1" w:rsidP="00C85490">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C85490">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C85490">
            <w:pPr>
              <w:pStyle w:val="subtitleblue"/>
              <w:tabs>
                <w:tab w:val="clear" w:pos="340"/>
                <w:tab w:val="clear" w:pos="454"/>
                <w:tab w:val="right" w:pos="-1271"/>
              </w:tabs>
              <w:spacing w:before="120"/>
            </w:pPr>
            <w:r>
              <w:rPr>
                <w:sz w:val="20"/>
              </w:rPr>
              <w:t xml:space="preserve">   More information (</w:t>
            </w:r>
            <w:r w:rsidR="00A305F0" w:rsidRPr="00A305F0">
              <w:rPr>
                <w:sz w:val="20"/>
              </w:rPr>
              <w:t>including 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C85490">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687D73">
              <w:rPr>
                <w:rFonts w:ascii="Arial" w:hAnsi="Arial"/>
                <w:sz w:val="19"/>
                <w:szCs w:val="19"/>
              </w:rPr>
              <w:t>blic, Study and Training Group</w:t>
            </w:r>
          </w:p>
          <w:p w:rsidR="00AC6C74" w:rsidRPr="0083124D" w:rsidRDefault="00F1421D" w:rsidP="00C85490">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E07843" w:rsidP="00C85490">
            <w:pPr>
              <w:pStyle w:val="subtitleblue"/>
              <w:tabs>
                <w:tab w:val="clear" w:pos="340"/>
                <w:tab w:val="clear" w:pos="454"/>
                <w:tab w:val="right" w:pos="-1271"/>
              </w:tabs>
              <w:spacing w:before="120"/>
              <w:rPr>
                <w:sz w:val="20"/>
              </w:rPr>
            </w:pPr>
            <w:r>
              <w:rPr>
                <w:noProof/>
              </w:rPr>
              <w:pict>
                <v:shape id="_x0000_s1034" type="#_x0000_t75" style="position:absolute;margin-left:301.85pt;margin-top:8.7pt;width:77.9pt;height:74.55pt;z-index:9;mso-position-horizontal-relative:text;mso-position-vertical-relative:text;mso-width-relative:page;mso-height-relative:page">
                  <v:imagedata r:id="rId11" o:title="podpis_riaditela"/>
                </v:shape>
              </w:pict>
            </w:r>
            <w:r w:rsidR="00F1421D">
              <w:rPr>
                <w:noProof/>
              </w:rPr>
              <w:pict>
                <v:shape id="_x0000_s1033" type="#_x0000_t75" style="position:absolute;margin-left:369.05pt;margin-top:8.7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A305F0">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6C7389" w:rsidRDefault="002C7C08" w:rsidP="00C85490">
            <w:pPr>
              <w:pStyle w:val="Maintext"/>
              <w:tabs>
                <w:tab w:val="clear" w:pos="454"/>
                <w:tab w:val="left" w:pos="-988"/>
              </w:tabs>
              <w:spacing w:before="60" w:after="60" w:line="240" w:lineRule="auto"/>
              <w:ind w:left="185" w:right="85"/>
              <w:jc w:val="both"/>
              <w:rPr>
                <w:noProof/>
                <w:color w:val="auto"/>
                <w:sz w:val="17"/>
                <w:szCs w:val="17"/>
              </w:rPr>
            </w:pPr>
            <w:r w:rsidRPr="006C7389">
              <w:rPr>
                <w:color w:val="auto"/>
                <w:sz w:val="17"/>
                <w:szCs w:val="17"/>
              </w:rPr>
              <w:t>State Vocational Education Institute</w:t>
            </w:r>
          </w:p>
          <w:p w:rsidR="00AC6C74" w:rsidRPr="006C7389" w:rsidRDefault="00AC6C74" w:rsidP="00C85490">
            <w:pPr>
              <w:pStyle w:val="Maintext"/>
              <w:tabs>
                <w:tab w:val="clear" w:pos="454"/>
                <w:tab w:val="left" w:pos="-988"/>
              </w:tabs>
              <w:spacing w:before="60" w:after="60" w:line="240" w:lineRule="auto"/>
              <w:ind w:left="185" w:right="85"/>
              <w:jc w:val="both"/>
              <w:rPr>
                <w:noProof/>
                <w:sz w:val="17"/>
                <w:szCs w:val="17"/>
              </w:rPr>
            </w:pPr>
            <w:r w:rsidRPr="006C7389">
              <w:rPr>
                <w:sz w:val="17"/>
                <w:szCs w:val="17"/>
              </w:rPr>
              <w:t>Bellova 54/a,</w:t>
            </w:r>
          </w:p>
          <w:p w:rsidR="00AC6C74" w:rsidRPr="006C7389" w:rsidRDefault="00AC6C74" w:rsidP="00C85490">
            <w:pPr>
              <w:pStyle w:val="Maintext"/>
              <w:tabs>
                <w:tab w:val="clear" w:pos="454"/>
                <w:tab w:val="left" w:pos="-988"/>
              </w:tabs>
              <w:spacing w:before="60" w:after="60" w:line="240" w:lineRule="auto"/>
              <w:ind w:left="185" w:right="85"/>
              <w:jc w:val="both"/>
              <w:rPr>
                <w:noProof/>
                <w:sz w:val="17"/>
                <w:szCs w:val="17"/>
              </w:rPr>
            </w:pPr>
            <w:r w:rsidRPr="006C7389">
              <w:rPr>
                <w:sz w:val="17"/>
                <w:szCs w:val="17"/>
              </w:rPr>
              <w:t>837 63 Bratislava</w:t>
            </w:r>
          </w:p>
          <w:p w:rsidR="00F46B6B" w:rsidRPr="006C7389" w:rsidRDefault="00F1421D" w:rsidP="00C85490">
            <w:pPr>
              <w:pStyle w:val="Maintext"/>
              <w:tabs>
                <w:tab w:val="clear" w:pos="454"/>
                <w:tab w:val="left" w:pos="-988"/>
              </w:tabs>
              <w:spacing w:before="60" w:after="60" w:line="240" w:lineRule="auto"/>
              <w:ind w:left="185" w:right="85"/>
              <w:jc w:val="both"/>
              <w:rPr>
                <w:noProof/>
                <w:sz w:val="17"/>
                <w:szCs w:val="17"/>
              </w:rPr>
            </w:pPr>
            <w:hyperlink r:id="rId13" w:history="1">
              <w:r w:rsidR="00F46B6B" w:rsidRPr="006C7389">
                <w:rPr>
                  <w:rStyle w:val="Hypertextovprepojenie"/>
                  <w:sz w:val="17"/>
                  <w:szCs w:val="17"/>
                </w:rPr>
                <w:t>europass@siov.sk</w:t>
              </w:r>
            </w:hyperlink>
            <w:r w:rsidR="00F46B6B" w:rsidRPr="006C7389">
              <w:rPr>
                <w:sz w:val="17"/>
                <w:szCs w:val="17"/>
              </w:rPr>
              <w:t xml:space="preserve"> </w:t>
            </w:r>
          </w:p>
          <w:p w:rsidR="00AC6C74" w:rsidRPr="0083124D" w:rsidRDefault="00F1421D" w:rsidP="00C85490">
            <w:pPr>
              <w:pStyle w:val="Maintext"/>
              <w:tabs>
                <w:tab w:val="clear" w:pos="454"/>
                <w:tab w:val="left" w:pos="-988"/>
              </w:tabs>
              <w:spacing w:before="60" w:after="60" w:line="240" w:lineRule="auto"/>
              <w:ind w:left="185" w:right="85"/>
              <w:jc w:val="both"/>
              <w:rPr>
                <w:noProof/>
              </w:rPr>
            </w:pPr>
            <w:hyperlink r:id="rId14" w:history="1">
              <w:r w:rsidR="00FB7F15" w:rsidRPr="006C7389">
                <w:rPr>
                  <w:rStyle w:val="Hypertextovprepojenie"/>
                  <w:sz w:val="17"/>
                  <w:szCs w:val="17"/>
                </w:rPr>
                <w:t>www.europass.sk</w:t>
              </w:r>
            </w:hyperlink>
          </w:p>
        </w:tc>
      </w:tr>
    </w:tbl>
    <w:p w:rsidR="006534A6" w:rsidRPr="006C7389" w:rsidRDefault="006534A6" w:rsidP="006534A6">
      <w:pPr>
        <w:tabs>
          <w:tab w:val="left" w:pos="714"/>
        </w:tabs>
        <w:rPr>
          <w:sz w:val="6"/>
        </w:rPr>
      </w:pPr>
    </w:p>
    <w:sectPr w:rsidR="006534A6" w:rsidRPr="006C7389"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1D" w:rsidRDefault="00F1421D" w:rsidP="009565F2">
      <w:r>
        <w:separator/>
      </w:r>
    </w:p>
  </w:endnote>
  <w:endnote w:type="continuationSeparator" w:id="0">
    <w:p w:rsidR="00F1421D" w:rsidRDefault="00F1421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E07843">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9C5656" w:rsidRDefault="00945DE3" w:rsidP="00CA4EA1">
    <w:pPr>
      <w:pStyle w:val="Footnotes"/>
      <w:pBdr>
        <w:top w:val="single" w:sz="8" w:space="1" w:color="B2B2B2"/>
      </w:pBdr>
      <w:rPr>
        <w:sz w:val="18"/>
        <w:szCs w:val="16"/>
        <w:lang w:val="es-ES_tradnl"/>
      </w:rPr>
    </w:pPr>
    <w:r w:rsidRPr="009C5656">
      <w:rPr>
        <w:sz w:val="16"/>
        <w:szCs w:val="16"/>
        <w:lang w:val="es-ES_tradnl"/>
      </w:rPr>
      <w:t xml:space="preserve">©  European Union, 2002-2020  |  </w:t>
    </w:r>
    <w:hyperlink r:id="rId1" w:history="1">
      <w:r w:rsidRPr="009C5656">
        <w:rPr>
          <w:rStyle w:val="Hypertextovprepojenie"/>
          <w:color w:val="2C99DC"/>
          <w:sz w:val="16"/>
          <w:szCs w:val="16"/>
          <w:lang w:val="es-ES_tradnl"/>
        </w:rPr>
        <w:t>europass.eu</w:t>
      </w:r>
    </w:hyperlink>
    <w:r w:rsidRPr="009C5656">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1D" w:rsidRPr="007A4572" w:rsidRDefault="00F1421D" w:rsidP="009565F2">
      <w:pPr>
        <w:rPr>
          <w:color w:val="FFFFFF"/>
        </w:rPr>
      </w:pPr>
    </w:p>
  </w:footnote>
  <w:footnote w:type="continuationSeparator" w:id="0">
    <w:p w:rsidR="00F1421D" w:rsidRDefault="00F1421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E07843"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F1421D"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887A1C">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CC763F30"/>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lvl>
    <w:lvl w:ilvl="4" w:tplc="F6F84E82">
      <w:numFmt w:val="bullet"/>
      <w:lvlText w:val="-"/>
      <w:lvlJc w:val="left"/>
      <w:pPr>
        <w:ind w:left="4450" w:hanging="360"/>
      </w:pPr>
      <w:rPr>
        <w:rFonts w:ascii="Calibri" w:eastAsia="Calibri" w:hAnsi="Calibri" w:cs="Calibri" w:hint="default"/>
      </w:r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d+ZyZafooP8S/g+cIWQDM6DZknTceo6IET9z9Xt9rkdbJlOpilzNJD3MUoAtxwo6PHja8/4Hjig4i2jNwwsMcA==" w:salt="K5Y6zHMn5Rw4I+xFxISQu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3D0E"/>
    <w:rsid w:val="000F5CBA"/>
    <w:rsid w:val="000F6D26"/>
    <w:rsid w:val="00102103"/>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011B"/>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558E7"/>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60B9"/>
    <w:rsid w:val="004E7962"/>
    <w:rsid w:val="004F326C"/>
    <w:rsid w:val="004F4BC9"/>
    <w:rsid w:val="004F5116"/>
    <w:rsid w:val="004F5850"/>
    <w:rsid w:val="005050BD"/>
    <w:rsid w:val="00506D56"/>
    <w:rsid w:val="00513DAE"/>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5071"/>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87D73"/>
    <w:rsid w:val="00691C99"/>
    <w:rsid w:val="006A05D4"/>
    <w:rsid w:val="006B681A"/>
    <w:rsid w:val="006B6FB4"/>
    <w:rsid w:val="006C06FB"/>
    <w:rsid w:val="006C1E91"/>
    <w:rsid w:val="006C2294"/>
    <w:rsid w:val="006C4A17"/>
    <w:rsid w:val="006C7389"/>
    <w:rsid w:val="006C74D9"/>
    <w:rsid w:val="006D0BDB"/>
    <w:rsid w:val="006E2829"/>
    <w:rsid w:val="006E58CB"/>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1DAD"/>
    <w:rsid w:val="008856B8"/>
    <w:rsid w:val="00885BAA"/>
    <w:rsid w:val="00887386"/>
    <w:rsid w:val="00887A1C"/>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6CB2"/>
    <w:rsid w:val="008F7256"/>
    <w:rsid w:val="0090094E"/>
    <w:rsid w:val="00903F4A"/>
    <w:rsid w:val="00904D11"/>
    <w:rsid w:val="009070DD"/>
    <w:rsid w:val="00907F38"/>
    <w:rsid w:val="009158CA"/>
    <w:rsid w:val="009172A1"/>
    <w:rsid w:val="0092296A"/>
    <w:rsid w:val="00922B15"/>
    <w:rsid w:val="00933B75"/>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E43"/>
    <w:rsid w:val="009B1FE5"/>
    <w:rsid w:val="009B20F3"/>
    <w:rsid w:val="009B3833"/>
    <w:rsid w:val="009B4517"/>
    <w:rsid w:val="009B4C28"/>
    <w:rsid w:val="009B72F5"/>
    <w:rsid w:val="009C5656"/>
    <w:rsid w:val="009D3823"/>
    <w:rsid w:val="009D5BF1"/>
    <w:rsid w:val="009D6A27"/>
    <w:rsid w:val="009E17C5"/>
    <w:rsid w:val="009E42B1"/>
    <w:rsid w:val="009F11E8"/>
    <w:rsid w:val="009F47BD"/>
    <w:rsid w:val="009F7426"/>
    <w:rsid w:val="009F792D"/>
    <w:rsid w:val="00A03A5D"/>
    <w:rsid w:val="00A05089"/>
    <w:rsid w:val="00A05CC4"/>
    <w:rsid w:val="00A0679B"/>
    <w:rsid w:val="00A06F56"/>
    <w:rsid w:val="00A14EE8"/>
    <w:rsid w:val="00A20EFD"/>
    <w:rsid w:val="00A217A9"/>
    <w:rsid w:val="00A21EB2"/>
    <w:rsid w:val="00A305F0"/>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3EB3"/>
    <w:rsid w:val="00AD53F1"/>
    <w:rsid w:val="00AE0B52"/>
    <w:rsid w:val="00AE2F0E"/>
    <w:rsid w:val="00AE6319"/>
    <w:rsid w:val="00AE63B0"/>
    <w:rsid w:val="00AF73C6"/>
    <w:rsid w:val="00B12E9B"/>
    <w:rsid w:val="00B1400B"/>
    <w:rsid w:val="00B2639F"/>
    <w:rsid w:val="00B31861"/>
    <w:rsid w:val="00B325A9"/>
    <w:rsid w:val="00B34025"/>
    <w:rsid w:val="00B45DCF"/>
    <w:rsid w:val="00B500FF"/>
    <w:rsid w:val="00B52022"/>
    <w:rsid w:val="00B532DB"/>
    <w:rsid w:val="00B63460"/>
    <w:rsid w:val="00B7683D"/>
    <w:rsid w:val="00B80E0F"/>
    <w:rsid w:val="00B92055"/>
    <w:rsid w:val="00BA14D6"/>
    <w:rsid w:val="00BA3082"/>
    <w:rsid w:val="00BB1150"/>
    <w:rsid w:val="00BB4F40"/>
    <w:rsid w:val="00BC4432"/>
    <w:rsid w:val="00BC75E6"/>
    <w:rsid w:val="00BC7732"/>
    <w:rsid w:val="00BD0C92"/>
    <w:rsid w:val="00BD4CD1"/>
    <w:rsid w:val="00BF3F1E"/>
    <w:rsid w:val="00C01304"/>
    <w:rsid w:val="00C01A08"/>
    <w:rsid w:val="00C01F85"/>
    <w:rsid w:val="00C03B12"/>
    <w:rsid w:val="00C03C5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5490"/>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061"/>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33DA"/>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07843"/>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2326"/>
    <w:rsid w:val="00E941FE"/>
    <w:rsid w:val="00EA4473"/>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0E30"/>
    <w:rsid w:val="00EE1A9A"/>
    <w:rsid w:val="00EE2B01"/>
    <w:rsid w:val="00EE336C"/>
    <w:rsid w:val="00EE6E5F"/>
    <w:rsid w:val="00F0493A"/>
    <w:rsid w:val="00F06FC7"/>
    <w:rsid w:val="00F10B36"/>
    <w:rsid w:val="00F11E0D"/>
    <w:rsid w:val="00F1421D"/>
    <w:rsid w:val="00F23328"/>
    <w:rsid w:val="00F32B06"/>
    <w:rsid w:val="00F3434B"/>
    <w:rsid w:val="00F40D20"/>
    <w:rsid w:val="00F42956"/>
    <w:rsid w:val="00F46B6B"/>
    <w:rsid w:val="00F53EE4"/>
    <w:rsid w:val="00F60667"/>
    <w:rsid w:val="00F6646F"/>
    <w:rsid w:val="00F756D2"/>
    <w:rsid w:val="00F80225"/>
    <w:rsid w:val="00F8097A"/>
    <w:rsid w:val="00F818C8"/>
    <w:rsid w:val="00F8770B"/>
    <w:rsid w:val="00F95244"/>
    <w:rsid w:val="00F95CA2"/>
    <w:rsid w:val="00FA1906"/>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EA4473"/>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F4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6FBB-AE58-4368-9517-0BDAA859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706</Words>
  <Characters>4028</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4725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2020-08-18T09:52:00Z</cp:lastPrinted>
  <dcterms:created xsi:type="dcterms:W3CDTF">2020-08-04T14:05:00Z</dcterms:created>
  <dcterms:modified xsi:type="dcterms:W3CDTF">2020-09-16T06:12:00Z</dcterms:modified>
</cp:coreProperties>
</file>