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5F444B"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4BF6DAFD" w:rsidR="00880E1E" w:rsidRPr="0083124D" w:rsidRDefault="0008001E" w:rsidP="00557286">
            <w:pPr>
              <w:pStyle w:val="Maintext"/>
              <w:tabs>
                <w:tab w:val="left" w:pos="-1271"/>
              </w:tabs>
              <w:spacing w:before="120" w:after="120"/>
              <w:rPr>
                <w:sz w:val="24"/>
              </w:rPr>
            </w:pPr>
            <w:r>
              <w:rPr>
                <w:color w:val="auto"/>
                <w:sz w:val="22"/>
              </w:rPr>
              <w:t>Field of study 2487 F engineering production</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5F444B"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3E556F27" w:rsidR="003218A7" w:rsidRPr="0083124D" w:rsidRDefault="0008001E" w:rsidP="00EA57A7">
            <w:pPr>
              <w:pStyle w:val="Maintext"/>
              <w:tabs>
                <w:tab w:val="left" w:pos="-1129"/>
                <w:tab w:val="left" w:pos="1717"/>
              </w:tabs>
              <w:spacing w:before="120" w:after="120"/>
              <w:ind w:left="426"/>
              <w:rPr>
                <w:noProof/>
                <w:sz w:val="24"/>
              </w:rPr>
            </w:pPr>
            <w:r w:rsidRPr="00647586">
              <w:rPr>
                <w:color w:val="auto"/>
                <w:sz w:val="22"/>
                <w:szCs w:val="16"/>
                <w:lang w:val="sk-SK"/>
              </w:rPr>
              <w:t>Učebný odbor 2487 F strojárska výroba</w:t>
            </w:r>
            <w:r>
              <w:rPr>
                <w:color w:val="auto"/>
                <w:sz w:val="22"/>
              </w:rPr>
              <w:t xml:space="preserve">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5F444B"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361C699E" w14:textId="77777777" w:rsidR="0008001E" w:rsidRPr="00647586" w:rsidRDefault="004F3AD5" w:rsidP="0008001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08001E">
              <w:rPr>
                <w:color w:val="auto"/>
                <w:sz w:val="19"/>
              </w:rPr>
              <w:t>to collaborate on the resolution of simple problems and to work with others,</w:t>
            </w:r>
          </w:p>
          <w:p w14:paraId="7B0C92D5" w14:textId="77777777" w:rsidR="0008001E" w:rsidRPr="00647586" w:rsidRDefault="0008001E" w:rsidP="0008001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clearly in the official language,</w:t>
            </w:r>
          </w:p>
          <w:p w14:paraId="2C69FDAD" w14:textId="77777777" w:rsidR="0008001E" w:rsidRPr="00647586" w:rsidRDefault="0008001E" w:rsidP="0008001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describe their opportunities on the job market and their potential personal and career development paths, </w:t>
            </w:r>
          </w:p>
          <w:p w14:paraId="793598E8" w14:textId="77777777" w:rsidR="0008001E" w:rsidRPr="00647586" w:rsidRDefault="0008001E" w:rsidP="0008001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basic information and communication technologies,</w:t>
            </w:r>
          </w:p>
          <w:p w14:paraId="1837EBED" w14:textId="77777777" w:rsidR="0008001E" w:rsidRPr="00647586" w:rsidRDefault="0008001E" w:rsidP="0008001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3462AF73" w14:textId="77777777" w:rsidR="0008001E" w:rsidRPr="00647586" w:rsidRDefault="0008001E" w:rsidP="0008001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48F1AC23" w14:textId="77777777" w:rsidR="0008001E" w:rsidRPr="00647586" w:rsidRDefault="0008001E" w:rsidP="0008001E">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carry out basic tasks in the manual working of metal,</w:t>
            </w:r>
          </w:p>
          <w:p w14:paraId="7A65A0FD" w14:textId="77777777" w:rsidR="0008001E" w:rsidRPr="00647586" w:rsidRDefault="0008001E" w:rsidP="0008001E">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choose appropriate tools, instruments, agents, and work aids,</w:t>
            </w:r>
          </w:p>
          <w:p w14:paraId="27DE07CB" w14:textId="77777777" w:rsidR="0008001E" w:rsidRPr="00647586" w:rsidRDefault="0008001E" w:rsidP="0008001E">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operate conventional machine tools,</w:t>
            </w:r>
          </w:p>
          <w:p w14:paraId="0BDDB038" w14:textId="77777777" w:rsidR="0008001E" w:rsidRPr="00647586" w:rsidRDefault="0008001E" w:rsidP="0008001E">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use various types of mechanised tools,</w:t>
            </w:r>
          </w:p>
          <w:p w14:paraId="52BE1408" w14:textId="77777777" w:rsidR="0008001E" w:rsidRPr="00647586" w:rsidRDefault="0008001E" w:rsidP="0008001E">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understand technical documentation, standards and technical requirements related to the engineering production and assembly of machinery and equipment,</w:t>
            </w:r>
          </w:p>
          <w:p w14:paraId="61135FE1" w14:textId="77777777" w:rsidR="0008001E" w:rsidRPr="00647586" w:rsidRDefault="0008001E" w:rsidP="0008001E">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follow approved procedures, to observe technical rules, technical and technological standards and legislation, including hygiene-related and safety and preventive measures,</w:t>
            </w:r>
          </w:p>
          <w:p w14:paraId="3F5226EF" w14:textId="77777777" w:rsidR="0008001E" w:rsidRPr="00647586" w:rsidRDefault="0008001E" w:rsidP="0008001E">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sharpen simple tools,</w:t>
            </w:r>
          </w:p>
          <w:p w14:paraId="4DAC83C1" w14:textId="77777777" w:rsidR="0008001E" w:rsidRPr="00647586" w:rsidRDefault="0008001E" w:rsidP="0008001E">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assemble detachable component joints into simpler units and to do simple fitting of the parts and observe the assembly order,</w:t>
            </w:r>
          </w:p>
          <w:p w14:paraId="6E475049" w14:textId="77777777" w:rsidR="0008001E" w:rsidRPr="00647586" w:rsidRDefault="0008001E" w:rsidP="0008001E">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conduct checks of dimensions and shapes of products and to control the quality of completed work using suitable gauges, </w:t>
            </w:r>
          </w:p>
          <w:p w14:paraId="40E0042B" w14:textId="662465D1" w:rsidR="0008001E" w:rsidRPr="00647586" w:rsidRDefault="0008001E" w:rsidP="0008001E">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handle material and auxiliary materials, energy, machinery and equipment in an environmentally friendly manner,</w:t>
            </w:r>
          </w:p>
          <w:p w14:paraId="7EAF55F7" w14:textId="3B98C560" w:rsidR="002C0A40" w:rsidRPr="0008001E" w:rsidRDefault="0008001E" w:rsidP="0008001E">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apply the principles of occupational cleanliness and hygiene at the workplace.</w:t>
            </w: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5F444B"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74198C03" w14:textId="77777777" w:rsidR="00D01237" w:rsidRDefault="0008001E" w:rsidP="00557286">
            <w:pPr>
              <w:pStyle w:val="Maintext"/>
              <w:tabs>
                <w:tab w:val="left" w:pos="-988"/>
              </w:tabs>
              <w:spacing w:before="60" w:after="60"/>
              <w:ind w:right="87"/>
              <w:jc w:val="both"/>
              <w:rPr>
                <w:color w:val="auto"/>
                <w:sz w:val="19"/>
              </w:rPr>
            </w:pPr>
            <w:r>
              <w:rPr>
                <w:color w:val="auto"/>
                <w:sz w:val="19"/>
              </w:rPr>
              <w:t>Graduates find work as engineering and metalworking production professionals and in the relevant services in simple and auxiliary works. Examples of potential job titles include assistant worker performing simple and auxiliary skilled work in engineering companies and repair facilities.</w:t>
            </w:r>
          </w:p>
          <w:p w14:paraId="48C852F5" w14:textId="5C9FA8BF" w:rsidR="0008001E" w:rsidRPr="00D01237" w:rsidRDefault="0008001E" w:rsidP="00557286">
            <w:pPr>
              <w:pStyle w:val="Maintext"/>
              <w:tabs>
                <w:tab w:val="left" w:pos="-988"/>
              </w:tabs>
              <w:spacing w:before="60" w:after="60"/>
              <w:ind w:right="87"/>
              <w:jc w:val="both"/>
              <w:rPr>
                <w:color w:val="auto"/>
                <w:sz w:val="19"/>
                <w:szCs w:val="19"/>
              </w:rPr>
            </w:pP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5F444B"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819099593"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5F444B"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819099593"/>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ED215FB" w14:textId="77777777" w:rsidR="0008001E" w:rsidRPr="006B2D5F" w:rsidRDefault="0008001E" w:rsidP="0008001E">
            <w:pPr>
              <w:pStyle w:val="Maintext"/>
              <w:tabs>
                <w:tab w:val="left" w:pos="-988"/>
              </w:tabs>
              <w:spacing w:before="60" w:after="60"/>
              <w:ind w:left="284" w:right="87"/>
              <w:rPr>
                <w:color w:val="auto"/>
                <w:sz w:val="19"/>
                <w:szCs w:val="19"/>
              </w:rPr>
            </w:pPr>
            <w:r>
              <w:rPr>
                <w:color w:val="auto"/>
                <w:sz w:val="19"/>
              </w:rPr>
              <w:t xml:space="preserve">Lower secondary vocational education </w:t>
            </w:r>
          </w:p>
          <w:p w14:paraId="7CA1EF42" w14:textId="77777777" w:rsidR="0008001E" w:rsidRPr="006B2D5F" w:rsidRDefault="0008001E" w:rsidP="0008001E">
            <w:pPr>
              <w:pStyle w:val="Maintext"/>
              <w:tabs>
                <w:tab w:val="left" w:pos="-988"/>
              </w:tabs>
              <w:spacing w:before="60" w:after="60"/>
              <w:ind w:left="284" w:right="87"/>
              <w:rPr>
                <w:color w:val="auto"/>
                <w:sz w:val="19"/>
                <w:szCs w:val="19"/>
              </w:rPr>
            </w:pPr>
            <w:r>
              <w:rPr>
                <w:color w:val="auto"/>
                <w:sz w:val="19"/>
              </w:rPr>
              <w:t>SKQF/EQF 2</w:t>
            </w:r>
          </w:p>
          <w:p w14:paraId="54136FFB" w14:textId="6B64B634" w:rsidR="00936EEA" w:rsidRPr="0083124D" w:rsidRDefault="0008001E" w:rsidP="0008001E">
            <w:pPr>
              <w:pStyle w:val="Maintext"/>
              <w:tabs>
                <w:tab w:val="left" w:pos="-988"/>
              </w:tabs>
              <w:spacing w:before="60" w:after="60"/>
              <w:ind w:left="284" w:right="87"/>
              <w:rPr>
                <w:color w:val="auto"/>
                <w:sz w:val="19"/>
                <w:szCs w:val="19"/>
              </w:rPr>
            </w:pPr>
            <w:r>
              <w:rPr>
                <w:color w:val="auto"/>
                <w:sz w:val="19"/>
              </w:rPr>
              <w:t>ISCED 253</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75FFC8D3" w14:textId="3AF2D8DE" w:rsidR="00646EBE" w:rsidRPr="0083124D" w:rsidRDefault="0008001E" w:rsidP="00136CA3">
            <w:pPr>
              <w:pStyle w:val="Maintext"/>
              <w:tabs>
                <w:tab w:val="left" w:pos="-988"/>
              </w:tabs>
              <w:ind w:left="284" w:right="85"/>
              <w:rPr>
                <w:color w:val="FF0000"/>
                <w:sz w:val="19"/>
                <w:szCs w:val="19"/>
              </w:rPr>
            </w:pPr>
            <w:r>
              <w:rPr>
                <w:color w:val="auto"/>
                <w:sz w:val="19"/>
              </w:rPr>
              <w:t xml:space="preserve">Permitted after successful completion of lower secondary education, ISCED 244.  </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0B2B1242"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08001E">
              <w:rPr>
                <w:sz w:val="19"/>
              </w:rPr>
              <w:t>two</w:t>
            </w:r>
            <w:r w:rsidR="003253C7">
              <w:rPr>
                <w:sz w:val="19"/>
              </w:rPr>
              <w:t>-year</w:t>
            </w:r>
            <w:r>
              <w:rPr>
                <w:sz w:val="19"/>
              </w:rPr>
              <w:t xml:space="preserve"> training program in the given field of study by </w:t>
            </w:r>
            <w:r w:rsidR="005F444B">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5F444B"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50DC7A88" w14:textId="77777777" w:rsidR="00FA4EE1" w:rsidRPr="0008001E" w:rsidRDefault="0008001E" w:rsidP="0008001E">
            <w:pPr>
              <w:pStyle w:val="TableParagraph"/>
              <w:numPr>
                <w:ilvl w:val="0"/>
                <w:numId w:val="4"/>
              </w:numPr>
              <w:tabs>
                <w:tab w:val="left" w:pos="457"/>
                <w:tab w:val="left" w:pos="458"/>
              </w:tabs>
              <w:ind w:left="600" w:hanging="141"/>
              <w:rPr>
                <w:rFonts w:ascii="Arial" w:hAnsi="Arial" w:cs="Arial"/>
                <w:color w:val="FF0000"/>
                <w:sz w:val="18"/>
                <w:szCs w:val="18"/>
              </w:rPr>
            </w:pPr>
            <w:r>
              <w:rPr>
                <w:sz w:val="19"/>
              </w:rPr>
              <w:t>candidate who has not completed the primary school's curriculum in the last year or has not completed the last year successfully</w:t>
            </w:r>
          </w:p>
          <w:p w14:paraId="7E564807" w14:textId="47EC5743" w:rsidR="0008001E" w:rsidRPr="0083124D" w:rsidRDefault="0008001E" w:rsidP="0008001E">
            <w:pPr>
              <w:pStyle w:val="TableParagraph"/>
              <w:tabs>
                <w:tab w:val="left" w:pos="457"/>
                <w:tab w:val="left" w:pos="458"/>
              </w:tabs>
              <w:ind w:left="600"/>
              <w:rPr>
                <w:rFonts w:ascii="Arial" w:hAnsi="Arial" w:cs="Arial"/>
                <w:color w:val="FF0000"/>
                <w:sz w:val="18"/>
                <w:szCs w:val="18"/>
              </w:rPr>
            </w:pP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729E8F4C" w14:textId="77777777" w:rsidR="00AC6C74" w:rsidRDefault="005F444B" w:rsidP="00557286">
            <w:pPr>
              <w:pStyle w:val="Normlnywebov"/>
              <w:spacing w:before="60" w:after="60"/>
              <w:ind w:left="176"/>
              <w:rPr>
                <w:rFonts w:ascii="Arial" w:hAnsi="Arial"/>
                <w:sz w:val="19"/>
              </w:rPr>
            </w:pPr>
            <w:hyperlink r:id="rId10" w:history="1">
              <w:r w:rsidR="00FB7F15">
                <w:rPr>
                  <w:rFonts w:ascii="Arial" w:hAnsi="Arial"/>
                  <w:sz w:val="19"/>
                </w:rPr>
                <w:t>https://www.minedu.sk/18673-sk/studijne-a-ucebne-odbory-sauo/</w:t>
              </w:r>
            </w:hyperlink>
          </w:p>
          <w:p w14:paraId="401A7159" w14:textId="7F7CD259" w:rsidR="0008001E" w:rsidRPr="0083124D" w:rsidRDefault="0008001E" w:rsidP="00557286">
            <w:pPr>
              <w:pStyle w:val="Normlnywebov"/>
              <w:spacing w:before="60" w:after="60"/>
              <w:ind w:left="176"/>
              <w:rPr>
                <w:rFonts w:ascii="Arial" w:hAnsi="Arial" w:cs="Arial"/>
                <w:sz w:val="19"/>
                <w:szCs w:val="19"/>
              </w:rPr>
            </w:pPr>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560ACF96" w:rsidR="00AE63B0" w:rsidRPr="0083124D" w:rsidRDefault="004145BB" w:rsidP="00557286">
            <w:pPr>
              <w:pStyle w:val="subtitleblue"/>
              <w:tabs>
                <w:tab w:val="clear" w:pos="340"/>
                <w:tab w:val="clear" w:pos="454"/>
                <w:tab w:val="right" w:pos="-1271"/>
              </w:tabs>
              <w:spacing w:before="120"/>
              <w:rPr>
                <w:sz w:val="20"/>
              </w:rPr>
            </w:pPr>
            <w:r>
              <w:rPr>
                <w:noProof/>
              </w:rPr>
              <w:pict w14:anchorId="3B90B8F8">
                <v:shape id="_x0000_s1034" type="#_x0000_t75" style="position:absolute;margin-left:292.25pt;margin-top:6.95pt;width:102.6pt;height:98.4pt;z-index:9;mso-position-horizontal-relative:text;mso-position-vertical-relative:text;mso-width-relative:page;mso-height-relative:page">
                  <v:imagedata r:id="rId11" o:title="podpis_riaditela"/>
                </v:shape>
              </w:pict>
            </w:r>
            <w:r>
              <w:rPr>
                <w:noProof/>
              </w:rPr>
              <w:pict w14:anchorId="6EF8A885">
                <v:shape id="_x0000_s1033" type="#_x0000_t75" style="position:absolute;margin-left:171.65pt;margin-top:5.6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2D406D87" w:rsidR="00EA57A7" w:rsidRPr="0083124D" w:rsidRDefault="005F444B"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2E24D4F7" w:rsidR="00AC6C74" w:rsidRPr="0083124D" w:rsidRDefault="005F444B"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C350D" w14:textId="77777777" w:rsidR="005F444B" w:rsidRDefault="005F444B" w:rsidP="009565F2">
      <w:r>
        <w:separator/>
      </w:r>
    </w:p>
  </w:endnote>
  <w:endnote w:type="continuationSeparator" w:id="0">
    <w:p w14:paraId="0A076583" w14:textId="77777777" w:rsidR="005F444B" w:rsidRDefault="005F444B"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4145BB">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50ACD" w14:textId="77777777" w:rsidR="005F444B" w:rsidRPr="007A4572" w:rsidRDefault="005F444B" w:rsidP="009565F2">
      <w:pPr>
        <w:rPr>
          <w:color w:val="FFFFFF"/>
        </w:rPr>
      </w:pPr>
    </w:p>
  </w:footnote>
  <w:footnote w:type="continuationSeparator" w:id="0">
    <w:p w14:paraId="291C7BD8" w14:textId="77777777" w:rsidR="005F444B" w:rsidRDefault="005F444B"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5F444B"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5F444B"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C88BQZBumINjYnTavGRhUQa5+TwBNPYGqghOPZb41JmAYL0VX+AJvkx8n9lQiZdRcyf4iNcc4tkQOcMUyC0nIA==" w:salt="bfbRNbzjbEvQYopw6Xo56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01E"/>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CA3"/>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145BB"/>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444B"/>
    <w:rsid w:val="005F75FC"/>
    <w:rsid w:val="006011CD"/>
    <w:rsid w:val="00603172"/>
    <w:rsid w:val="00610D36"/>
    <w:rsid w:val="006220EA"/>
    <w:rsid w:val="00622490"/>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14E"/>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7D65A-43A5-4522-B749-29082CF2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692</Words>
  <Characters>3946</Characters>
  <Application>Microsoft Office Word</Application>
  <DocSecurity>8</DocSecurity>
  <Lines>32</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4629</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8</cp:revision>
  <cp:lastPrinted>2021-01-18T14:16:00Z</cp:lastPrinted>
  <dcterms:created xsi:type="dcterms:W3CDTF">2020-12-07T13:43:00Z</dcterms:created>
  <dcterms:modified xsi:type="dcterms:W3CDTF">2021-01-18T14:16:00Z</dcterms:modified>
</cp:coreProperties>
</file>